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626F05BA" w:rsidR="00E42C69" w:rsidRPr="008E678D" w:rsidRDefault="00E42C69" w:rsidP="449D59A8">
      <w:pPr>
        <w:autoSpaceDE w:val="0"/>
        <w:spacing w:line="170" w:lineRule="exact"/>
        <w:jc w:val="center"/>
        <w:rPr>
          <w:rFonts w:ascii="Cambria" w:hAnsi="Cambria"/>
          <w:b/>
          <w:bCs/>
          <w:sz w:val="36"/>
          <w:szCs w:val="36"/>
        </w:rPr>
      </w:pPr>
    </w:p>
    <w:p w14:paraId="0A37501D" w14:textId="77777777" w:rsidR="00E42C69" w:rsidRPr="008E678D" w:rsidRDefault="00E42C69" w:rsidP="00E42C69">
      <w:pPr>
        <w:autoSpaceDE w:val="0"/>
        <w:spacing w:line="170" w:lineRule="exact"/>
        <w:jc w:val="center"/>
        <w:rPr>
          <w:rFonts w:ascii="Cambria" w:hAnsi="Cambria"/>
          <w:b/>
          <w:sz w:val="30"/>
          <w:szCs w:val="30"/>
        </w:rPr>
      </w:pPr>
    </w:p>
    <w:p w14:paraId="5DAB6C7B" w14:textId="77777777" w:rsidR="00E42C69" w:rsidRPr="008E678D" w:rsidRDefault="00E42C69" w:rsidP="00E42C69">
      <w:pPr>
        <w:autoSpaceDE w:val="0"/>
        <w:rPr>
          <w:rFonts w:ascii="Cambria" w:hAnsi="Cambria"/>
          <w:b/>
          <w:sz w:val="36"/>
          <w:szCs w:val="36"/>
        </w:rPr>
      </w:pPr>
    </w:p>
    <w:p w14:paraId="02EB378F" w14:textId="77777777" w:rsidR="00E42C69" w:rsidRPr="008E678D" w:rsidRDefault="00E42C69" w:rsidP="00E42C69">
      <w:pPr>
        <w:jc w:val="center"/>
        <w:rPr>
          <w:rFonts w:ascii="Cambria" w:hAnsi="Cambria"/>
          <w:b/>
          <w:bCs/>
          <w:color w:val="000000"/>
          <w:sz w:val="36"/>
          <w:szCs w:val="36"/>
        </w:rPr>
      </w:pPr>
    </w:p>
    <w:p w14:paraId="390191A4" w14:textId="77777777" w:rsidR="00E42C69" w:rsidRPr="008E678D" w:rsidRDefault="00E42C69" w:rsidP="00E42C69">
      <w:pPr>
        <w:autoSpaceDE w:val="0"/>
        <w:spacing w:line="360" w:lineRule="auto"/>
        <w:jc w:val="center"/>
        <w:rPr>
          <w:rFonts w:ascii="Cambria" w:hAnsi="Cambria" w:cs="Times New Roman"/>
          <w:color w:val="000000"/>
          <w:sz w:val="22"/>
          <w:szCs w:val="22"/>
        </w:rPr>
      </w:pPr>
      <w:r w:rsidRPr="008E678D">
        <w:rPr>
          <w:rFonts w:ascii="Cambria" w:hAnsi="Cambria" w:cs="Times New Roman"/>
          <w:b/>
          <w:bCs/>
          <w:color w:val="000000"/>
          <w:sz w:val="40"/>
          <w:szCs w:val="40"/>
        </w:rPr>
        <w:t>Specyfikacja Istotnych Warunków Zamówienia</w:t>
      </w:r>
    </w:p>
    <w:p w14:paraId="6A05A809" w14:textId="77777777" w:rsidR="00E42C69" w:rsidRPr="008E678D" w:rsidRDefault="00E42C69" w:rsidP="00E42C69">
      <w:pPr>
        <w:spacing w:line="360" w:lineRule="auto"/>
        <w:jc w:val="center"/>
        <w:rPr>
          <w:rFonts w:ascii="Cambria" w:hAnsi="Cambria" w:cs="Times New Roman"/>
          <w:color w:val="000000"/>
          <w:sz w:val="22"/>
          <w:szCs w:val="22"/>
        </w:rPr>
      </w:pPr>
    </w:p>
    <w:p w14:paraId="2E511B08" w14:textId="77777777" w:rsidR="00E42C69" w:rsidRPr="008E678D" w:rsidRDefault="00F12611" w:rsidP="00E42C69">
      <w:pPr>
        <w:jc w:val="center"/>
        <w:rPr>
          <w:rFonts w:ascii="Cambria" w:hAnsi="Cambria"/>
        </w:rPr>
      </w:pPr>
      <w:r w:rsidRPr="008E678D">
        <w:rPr>
          <w:rFonts w:ascii="Cambria" w:hAnsi="Cambria" w:cs="Times New Roman"/>
          <w:color w:val="000000"/>
          <w:sz w:val="22"/>
          <w:szCs w:val="22"/>
        </w:rPr>
        <w:t>D</w:t>
      </w:r>
      <w:r w:rsidR="00E42C69" w:rsidRPr="008E678D">
        <w:rPr>
          <w:rFonts w:ascii="Cambria" w:hAnsi="Cambria" w:cs="Times New Roman"/>
          <w:color w:val="000000"/>
          <w:sz w:val="22"/>
          <w:szCs w:val="22"/>
        </w:rPr>
        <w:t xml:space="preserve">o </w:t>
      </w:r>
      <w:r w:rsidR="00E42C69" w:rsidRPr="008E678D">
        <w:rPr>
          <w:rFonts w:ascii="Cambria" w:hAnsi="Cambria" w:cs="Times New Roman"/>
          <w:color w:val="000000"/>
          <w:sz w:val="20"/>
          <w:szCs w:val="20"/>
        </w:rPr>
        <w:t>przetargu nieograniczonego o wartości szacunkowej poniżej kwot określonych w przepisach wydanych na podstawie art. 11 ust. 8 Ustawy, prowadzone w oparciu o przepisy ustawy z dnia 29 stycznia 2004 r. Prawo zam</w:t>
      </w:r>
      <w:r w:rsidR="00E42C69">
        <w:rPr>
          <w:rFonts w:ascii="Cambria" w:hAnsi="Cambria" w:cs="Times New Roman"/>
          <w:color w:val="000000"/>
          <w:sz w:val="20"/>
          <w:szCs w:val="20"/>
        </w:rPr>
        <w:t>ówień publicznych (t. j.:</w:t>
      </w:r>
      <w:r w:rsidR="00F0647F">
        <w:rPr>
          <w:rFonts w:ascii="Cambria" w:hAnsi="Cambria" w:cs="Times New Roman"/>
          <w:color w:val="000000"/>
          <w:sz w:val="20"/>
          <w:szCs w:val="20"/>
        </w:rPr>
        <w:t xml:space="preserve"> </w:t>
      </w:r>
      <w:r w:rsidR="00E42C69">
        <w:rPr>
          <w:rFonts w:ascii="Cambria" w:hAnsi="Cambria" w:cs="Times New Roman"/>
          <w:color w:val="000000"/>
          <w:sz w:val="20"/>
          <w:szCs w:val="20"/>
        </w:rPr>
        <w:t>Dz. U. z 2019</w:t>
      </w:r>
      <w:r w:rsidR="00E42C69" w:rsidRPr="008E678D">
        <w:rPr>
          <w:rFonts w:ascii="Cambria" w:hAnsi="Cambria" w:cs="Times New Roman"/>
          <w:color w:val="000000"/>
          <w:sz w:val="20"/>
          <w:szCs w:val="20"/>
        </w:rPr>
        <w:t xml:space="preserve"> r. poz. </w:t>
      </w:r>
      <w:r w:rsidR="00E42C69">
        <w:rPr>
          <w:rFonts w:ascii="Cambria" w:hAnsi="Cambria" w:cs="Times New Roman"/>
          <w:color w:val="000000"/>
          <w:sz w:val="20"/>
          <w:szCs w:val="20"/>
        </w:rPr>
        <w:t>1843</w:t>
      </w:r>
      <w:r w:rsidR="00EC093C">
        <w:rPr>
          <w:rFonts w:ascii="Cambria" w:hAnsi="Cambria" w:cs="Times New Roman"/>
          <w:color w:val="000000"/>
          <w:sz w:val="20"/>
          <w:szCs w:val="20"/>
        </w:rPr>
        <w:t xml:space="preserve"> ze zm.</w:t>
      </w:r>
      <w:r w:rsidR="00B727DC">
        <w:rPr>
          <w:rFonts w:ascii="Cambria" w:hAnsi="Cambria" w:cs="Times New Roman"/>
          <w:color w:val="000000"/>
          <w:sz w:val="20"/>
          <w:szCs w:val="20"/>
        </w:rPr>
        <w:t>)</w:t>
      </w:r>
    </w:p>
    <w:p w14:paraId="5A39BBE3" w14:textId="77777777" w:rsidR="00E42C69" w:rsidRPr="008E678D" w:rsidRDefault="00E42C69" w:rsidP="00E42C69">
      <w:pPr>
        <w:jc w:val="center"/>
        <w:rPr>
          <w:rFonts w:ascii="Cambria" w:hAnsi="Cambria"/>
        </w:rPr>
      </w:pPr>
    </w:p>
    <w:p w14:paraId="41C8F396" w14:textId="77777777" w:rsidR="00E42C69" w:rsidRPr="008E678D" w:rsidRDefault="00E42C69" w:rsidP="00E42C69">
      <w:pPr>
        <w:jc w:val="center"/>
        <w:rPr>
          <w:rFonts w:ascii="Cambria" w:hAnsi="Cambria"/>
        </w:rPr>
      </w:pPr>
    </w:p>
    <w:p w14:paraId="72A3D3EC" w14:textId="77777777" w:rsidR="00E42C69" w:rsidRPr="008E678D" w:rsidRDefault="00E42C69" w:rsidP="00E42C69">
      <w:pPr>
        <w:jc w:val="center"/>
        <w:rPr>
          <w:rFonts w:ascii="Cambria" w:hAnsi="Cambria"/>
        </w:rPr>
      </w:pPr>
    </w:p>
    <w:p w14:paraId="0D0B940D" w14:textId="77777777" w:rsidR="00E42C69" w:rsidRPr="008E678D" w:rsidRDefault="00E42C69" w:rsidP="00E42C69">
      <w:pPr>
        <w:jc w:val="center"/>
        <w:rPr>
          <w:rFonts w:ascii="Cambria" w:hAnsi="Cambria"/>
        </w:rPr>
      </w:pPr>
    </w:p>
    <w:p w14:paraId="33DEEF66" w14:textId="524E0707" w:rsidR="00E42C69" w:rsidRPr="008E678D" w:rsidRDefault="0A03A9C8" w:rsidP="0A03A9C8">
      <w:pPr>
        <w:tabs>
          <w:tab w:val="left" w:pos="913"/>
          <w:tab w:val="left" w:pos="1076"/>
        </w:tabs>
        <w:ind w:left="340" w:hanging="340"/>
        <w:jc w:val="center"/>
        <w:rPr>
          <w:rFonts w:ascii="Cambria" w:hAnsi="Cambria"/>
          <w:b/>
          <w:bCs/>
          <w:sz w:val="28"/>
          <w:szCs w:val="28"/>
        </w:rPr>
      </w:pPr>
      <w:r w:rsidRPr="0A03A9C8">
        <w:rPr>
          <w:rFonts w:ascii="Cambria" w:eastAsia="Liberation Serif" w:hAnsi="Cambria" w:cs="Liberation Serif"/>
          <w:b/>
          <w:bCs/>
          <w:i/>
          <w:iCs/>
          <w:sz w:val="30"/>
          <w:szCs w:val="30"/>
          <w:highlight w:val="white"/>
        </w:rPr>
        <w:t>„</w:t>
      </w:r>
      <w:r w:rsidRPr="0A03A9C8">
        <w:rPr>
          <w:rFonts w:ascii="Cambria" w:hAnsi="Cambria"/>
          <w:b/>
          <w:bCs/>
          <w:i/>
          <w:iCs/>
          <w:sz w:val="30"/>
          <w:szCs w:val="30"/>
          <w:highlight w:val="white"/>
        </w:rPr>
        <w:t>Budowa przydomowych oczyszczalni ścieków na terenie Gminy Łęczyca”</w:t>
      </w:r>
    </w:p>
    <w:p w14:paraId="0E27B00A" w14:textId="77777777" w:rsidR="00E42C69" w:rsidRPr="008E678D" w:rsidRDefault="00E42C69" w:rsidP="00E42C69">
      <w:pPr>
        <w:autoSpaceDE w:val="0"/>
        <w:spacing w:line="360" w:lineRule="auto"/>
        <w:jc w:val="center"/>
        <w:rPr>
          <w:rFonts w:ascii="Cambria" w:hAnsi="Cambria"/>
          <w:b/>
          <w:sz w:val="28"/>
          <w:szCs w:val="48"/>
        </w:rPr>
      </w:pPr>
    </w:p>
    <w:p w14:paraId="60061E4C" w14:textId="77777777" w:rsidR="00E42C69" w:rsidRPr="008E678D" w:rsidRDefault="00E42C69" w:rsidP="00E42C69">
      <w:pPr>
        <w:autoSpaceDE w:val="0"/>
        <w:spacing w:line="360" w:lineRule="auto"/>
        <w:jc w:val="center"/>
        <w:rPr>
          <w:rFonts w:ascii="Cambria" w:hAnsi="Cambria"/>
          <w:b/>
          <w:sz w:val="28"/>
          <w:szCs w:val="48"/>
        </w:rPr>
      </w:pPr>
    </w:p>
    <w:p w14:paraId="44EAFD9C" w14:textId="77777777" w:rsidR="00E42C69" w:rsidRPr="008E678D" w:rsidRDefault="00E42C69" w:rsidP="106A1CA7">
      <w:pPr>
        <w:autoSpaceDE w:val="0"/>
        <w:spacing w:line="360" w:lineRule="auto"/>
        <w:jc w:val="center"/>
        <w:rPr>
          <w:rFonts w:ascii="Cambria" w:hAnsi="Cambria"/>
          <w:b/>
          <w:bCs/>
          <w:sz w:val="28"/>
          <w:szCs w:val="28"/>
        </w:rPr>
      </w:pPr>
    </w:p>
    <w:p w14:paraId="7DEE5D71" w14:textId="1C54D4B8" w:rsidR="00E42C69" w:rsidRPr="00834810" w:rsidRDefault="106A1CA7" w:rsidP="106A1CA7">
      <w:pPr>
        <w:autoSpaceDE w:val="0"/>
        <w:spacing w:line="360" w:lineRule="auto"/>
        <w:rPr>
          <w:rFonts w:ascii="Cambria" w:eastAsia="Cambria" w:hAnsi="Cambria" w:cs="Cambria"/>
          <w:b/>
          <w:bCs/>
          <w:color w:val="222222"/>
          <w:sz w:val="22"/>
          <w:szCs w:val="22"/>
        </w:rPr>
      </w:pPr>
      <w:r w:rsidRPr="106A1CA7">
        <w:rPr>
          <w:rFonts w:ascii="Cambria" w:eastAsia="Cambria" w:hAnsi="Cambria" w:cs="Cambria"/>
          <w:b/>
          <w:bCs/>
          <w:sz w:val="22"/>
          <w:szCs w:val="22"/>
        </w:rPr>
        <w:t>numer sprawy</w:t>
      </w:r>
      <w:r w:rsidRPr="106A1CA7">
        <w:rPr>
          <w:rFonts w:ascii="Cambria" w:eastAsia="Cambria" w:hAnsi="Cambria" w:cs="Cambria"/>
          <w:b/>
          <w:bCs/>
          <w:sz w:val="22"/>
          <w:szCs w:val="22"/>
          <w:highlight w:val="white"/>
        </w:rPr>
        <w:t xml:space="preserve">: </w:t>
      </w:r>
      <w:r w:rsidRPr="106A1CA7">
        <w:rPr>
          <w:rFonts w:ascii="Cambria" w:eastAsia="Cambria" w:hAnsi="Cambria" w:cs="Cambria"/>
          <w:b/>
          <w:bCs/>
          <w:color w:val="222222"/>
          <w:sz w:val="22"/>
          <w:szCs w:val="22"/>
        </w:rPr>
        <w:t>GPI.271.PN-12.2020</w:t>
      </w:r>
    </w:p>
    <w:p w14:paraId="4B94D5A5" w14:textId="77777777" w:rsidR="00E42C69" w:rsidRPr="008E678D" w:rsidRDefault="00E42C69" w:rsidP="00E42C69">
      <w:pPr>
        <w:autoSpaceDE w:val="0"/>
        <w:spacing w:line="360" w:lineRule="auto"/>
        <w:rPr>
          <w:rFonts w:ascii="Cambria" w:hAnsi="Cambria"/>
          <w:sz w:val="22"/>
          <w:szCs w:val="22"/>
          <w:highlight w:val="white"/>
        </w:rPr>
      </w:pPr>
    </w:p>
    <w:p w14:paraId="3DEEC669" w14:textId="77777777" w:rsidR="00E42C69" w:rsidRPr="008E678D" w:rsidRDefault="00E42C69" w:rsidP="00E42C69">
      <w:pPr>
        <w:autoSpaceDE w:val="0"/>
        <w:spacing w:line="360" w:lineRule="auto"/>
        <w:rPr>
          <w:rFonts w:ascii="Cambria" w:hAnsi="Cambria"/>
          <w:sz w:val="22"/>
          <w:szCs w:val="22"/>
          <w:highlight w:val="white"/>
        </w:rPr>
      </w:pPr>
    </w:p>
    <w:p w14:paraId="5D23638D" w14:textId="77777777" w:rsidR="00E42C69" w:rsidRPr="008E678D" w:rsidRDefault="00E42C69" w:rsidP="00E42C69">
      <w:pPr>
        <w:autoSpaceDE w:val="0"/>
        <w:spacing w:line="360" w:lineRule="auto"/>
        <w:rPr>
          <w:rFonts w:ascii="Cambria" w:hAnsi="Cambria"/>
          <w:sz w:val="22"/>
          <w:szCs w:val="22"/>
        </w:rPr>
      </w:pPr>
      <w:r w:rsidRPr="008E678D">
        <w:rPr>
          <w:rFonts w:ascii="Cambria" w:hAnsi="Cambria"/>
          <w:sz w:val="22"/>
          <w:szCs w:val="22"/>
          <w:highlight w:val="white"/>
        </w:rPr>
        <w:t>Ogłoszenie o niniejszym przetargu ukaz</w:t>
      </w:r>
      <w:r w:rsidRPr="008E678D">
        <w:rPr>
          <w:rFonts w:ascii="Cambria" w:hAnsi="Cambria"/>
          <w:sz w:val="22"/>
          <w:szCs w:val="22"/>
        </w:rPr>
        <w:t>ało się:</w:t>
      </w:r>
    </w:p>
    <w:p w14:paraId="5588D787" w14:textId="77777777" w:rsidR="00E42C69" w:rsidRPr="008E678D" w:rsidRDefault="00E42C69" w:rsidP="00E42C69">
      <w:pPr>
        <w:autoSpaceDE w:val="0"/>
        <w:spacing w:line="360" w:lineRule="auto"/>
        <w:rPr>
          <w:rFonts w:ascii="Cambria" w:hAnsi="Cambria"/>
          <w:sz w:val="22"/>
          <w:szCs w:val="22"/>
        </w:rPr>
      </w:pPr>
      <w:r w:rsidRPr="008E678D">
        <w:rPr>
          <w:rFonts w:ascii="Cambria" w:hAnsi="Cambria"/>
          <w:sz w:val="22"/>
          <w:szCs w:val="22"/>
        </w:rPr>
        <w:t>- w Biuletynie Zamówień Publicznych</w:t>
      </w:r>
    </w:p>
    <w:p w14:paraId="5E3C67F5" w14:textId="77777777" w:rsidR="00E42C69" w:rsidRPr="00C005D9" w:rsidRDefault="00E42C69" w:rsidP="00E42C69">
      <w:pPr>
        <w:autoSpaceDE w:val="0"/>
        <w:spacing w:line="360" w:lineRule="auto"/>
        <w:rPr>
          <w:rFonts w:ascii="Cambria" w:hAnsi="Cambria"/>
          <w:sz w:val="22"/>
          <w:szCs w:val="22"/>
        </w:rPr>
      </w:pPr>
      <w:r w:rsidRPr="008E678D">
        <w:rPr>
          <w:rFonts w:ascii="Cambria" w:hAnsi="Cambria"/>
          <w:sz w:val="22"/>
          <w:szCs w:val="22"/>
        </w:rPr>
        <w:t xml:space="preserve">- na stronie </w:t>
      </w:r>
      <w:r w:rsidRPr="00C005D9">
        <w:rPr>
          <w:rFonts w:ascii="Cambria" w:hAnsi="Cambria"/>
          <w:sz w:val="22"/>
          <w:szCs w:val="22"/>
        </w:rPr>
        <w:t>internetowej</w:t>
      </w:r>
      <w:r w:rsidR="00B079F2" w:rsidRPr="00C005D9">
        <w:rPr>
          <w:rFonts w:ascii="Cambria" w:hAnsi="Cambria"/>
          <w:sz w:val="22"/>
          <w:szCs w:val="22"/>
        </w:rPr>
        <w:t xml:space="preserve"> </w:t>
      </w:r>
      <w:r w:rsidR="0011380C" w:rsidRPr="00C005D9">
        <w:rPr>
          <w:rFonts w:ascii="Cambria" w:hAnsi="Cambria"/>
          <w:sz w:val="22"/>
          <w:szCs w:val="22"/>
        </w:rPr>
        <w:t>http://www.bip.gminaleczyca.pl/</w:t>
      </w:r>
    </w:p>
    <w:p w14:paraId="3656B9AB" w14:textId="77777777" w:rsidR="00E42C69" w:rsidRDefault="00E42C69" w:rsidP="00E42C69">
      <w:pPr>
        <w:autoSpaceDE w:val="0"/>
        <w:spacing w:line="360" w:lineRule="auto"/>
        <w:rPr>
          <w:rFonts w:ascii="Cambria" w:hAnsi="Cambria"/>
          <w:sz w:val="22"/>
          <w:szCs w:val="22"/>
        </w:rPr>
      </w:pPr>
    </w:p>
    <w:p w14:paraId="45FB0818" w14:textId="77777777" w:rsidR="00EA5E11" w:rsidRPr="008E678D" w:rsidRDefault="00EA5E11" w:rsidP="00E42C69">
      <w:pPr>
        <w:autoSpaceDE w:val="0"/>
        <w:spacing w:line="360" w:lineRule="auto"/>
        <w:rPr>
          <w:rFonts w:ascii="Cambria" w:hAnsi="Cambria" w:cs="Times New Roman"/>
          <w:color w:val="000000"/>
        </w:rPr>
      </w:pPr>
    </w:p>
    <w:p w14:paraId="5857171D" w14:textId="3D2841C6" w:rsidR="00E42C69" w:rsidRDefault="00E42C69" w:rsidP="00E42C69">
      <w:pPr>
        <w:tabs>
          <w:tab w:val="center" w:pos="6804"/>
        </w:tabs>
        <w:jc w:val="both"/>
        <w:rPr>
          <w:rFonts w:ascii="Cambria" w:hAnsi="Cambria" w:cs="Times New Roman"/>
          <w:b/>
          <w:bCs/>
          <w:color w:val="000000"/>
        </w:rPr>
      </w:pPr>
      <w:r w:rsidRPr="008E678D">
        <w:rPr>
          <w:rFonts w:ascii="Cambria" w:hAnsi="Cambria" w:cs="Times New Roman"/>
          <w:b/>
          <w:bCs/>
          <w:color w:val="000000"/>
        </w:rPr>
        <w:tab/>
      </w:r>
      <w:r w:rsidR="000059E2">
        <w:rPr>
          <w:rFonts w:ascii="Cambria" w:hAnsi="Cambria" w:cs="Times New Roman"/>
          <w:b/>
          <w:bCs/>
          <w:color w:val="000000"/>
        </w:rPr>
        <w:tab/>
      </w:r>
      <w:r w:rsidRPr="008E678D">
        <w:rPr>
          <w:rFonts w:ascii="Cambria" w:hAnsi="Cambria" w:cs="Times New Roman"/>
          <w:b/>
          <w:bCs/>
          <w:color w:val="000000"/>
        </w:rPr>
        <w:t xml:space="preserve">Z A T W I E R D Z </w:t>
      </w:r>
      <w:r w:rsidR="000059E2">
        <w:rPr>
          <w:rFonts w:ascii="Cambria" w:hAnsi="Cambria" w:cs="Times New Roman"/>
          <w:b/>
          <w:bCs/>
          <w:color w:val="000000"/>
        </w:rPr>
        <w:t>I Ł</w:t>
      </w:r>
      <w:r w:rsidRPr="008E678D">
        <w:rPr>
          <w:rFonts w:ascii="Cambria" w:hAnsi="Cambria" w:cs="Times New Roman"/>
          <w:b/>
          <w:bCs/>
          <w:color w:val="000000"/>
        </w:rPr>
        <w:t xml:space="preserve"> </w:t>
      </w:r>
    </w:p>
    <w:p w14:paraId="4C700CF7" w14:textId="77777777" w:rsidR="005028C5" w:rsidRDefault="005028C5" w:rsidP="00E42C69">
      <w:pPr>
        <w:tabs>
          <w:tab w:val="center" w:pos="6804"/>
        </w:tabs>
        <w:jc w:val="both"/>
        <w:rPr>
          <w:rFonts w:ascii="Cambria" w:hAnsi="Cambria" w:cs="Times New Roman"/>
          <w:b/>
          <w:bCs/>
          <w:color w:val="000000"/>
        </w:rPr>
      </w:pPr>
    </w:p>
    <w:p w14:paraId="6B1966C1" w14:textId="7C879DE8" w:rsidR="005028C5" w:rsidRPr="005028C5" w:rsidRDefault="005028C5" w:rsidP="005028C5">
      <w:pPr>
        <w:tabs>
          <w:tab w:val="center" w:pos="6804"/>
        </w:tabs>
        <w:ind w:left="6663"/>
        <w:jc w:val="center"/>
        <w:rPr>
          <w:rFonts w:ascii="Cambria" w:hAnsi="Cambria" w:cs="Times New Roman"/>
          <w:b/>
          <w:bCs/>
          <w:i/>
          <w:iCs/>
          <w:color w:val="000000"/>
        </w:rPr>
      </w:pPr>
      <w:r w:rsidRPr="005028C5">
        <w:rPr>
          <w:rFonts w:ascii="Cambria" w:hAnsi="Cambria" w:cs="Times New Roman"/>
          <w:b/>
          <w:bCs/>
          <w:i/>
          <w:iCs/>
          <w:color w:val="000000"/>
        </w:rPr>
        <w:t>Wójt Gminy Łęczyca</w:t>
      </w:r>
    </w:p>
    <w:p w14:paraId="181E6EC6" w14:textId="168FAE28" w:rsidR="005028C5" w:rsidRPr="005028C5" w:rsidRDefault="005028C5" w:rsidP="005028C5">
      <w:pPr>
        <w:tabs>
          <w:tab w:val="center" w:pos="6804"/>
        </w:tabs>
        <w:ind w:left="6663"/>
        <w:jc w:val="center"/>
        <w:rPr>
          <w:rFonts w:ascii="Cambria" w:hAnsi="Cambria" w:cs="Times New Roman"/>
          <w:b/>
          <w:bCs/>
          <w:i/>
          <w:iCs/>
          <w:color w:val="000000"/>
        </w:rPr>
      </w:pPr>
      <w:r w:rsidRPr="005028C5">
        <w:rPr>
          <w:rFonts w:ascii="Cambria" w:hAnsi="Cambria" w:cs="Times New Roman"/>
          <w:b/>
          <w:bCs/>
          <w:i/>
          <w:iCs/>
          <w:color w:val="000000"/>
        </w:rPr>
        <w:t>Jacek Rogoziński</w:t>
      </w:r>
    </w:p>
    <w:p w14:paraId="049F31CB" w14:textId="77777777" w:rsidR="00E42C69" w:rsidRPr="008E678D" w:rsidRDefault="00E42C69" w:rsidP="00E42C69">
      <w:pPr>
        <w:tabs>
          <w:tab w:val="center" w:pos="6804"/>
        </w:tabs>
        <w:jc w:val="both"/>
        <w:rPr>
          <w:rFonts w:ascii="Cambria" w:hAnsi="Cambria" w:cs="Times New Roman"/>
          <w:b/>
          <w:bCs/>
          <w:color w:val="000000"/>
        </w:rPr>
      </w:pPr>
    </w:p>
    <w:p w14:paraId="4B99056E" w14:textId="77777777" w:rsidR="00F0647F" w:rsidRPr="008E678D" w:rsidRDefault="00F0647F" w:rsidP="00F0647F">
      <w:pPr>
        <w:tabs>
          <w:tab w:val="center" w:pos="6804"/>
        </w:tabs>
        <w:jc w:val="both"/>
        <w:rPr>
          <w:rFonts w:ascii="Cambria" w:hAnsi="Cambria" w:cs="Times New Roman"/>
          <w:color w:val="000000"/>
        </w:rPr>
      </w:pPr>
    </w:p>
    <w:p w14:paraId="1299C43A" w14:textId="77777777" w:rsidR="00E42C69" w:rsidRPr="008E678D" w:rsidRDefault="00E42C69" w:rsidP="00E42C69">
      <w:pPr>
        <w:jc w:val="both"/>
        <w:rPr>
          <w:rFonts w:ascii="Cambria" w:hAnsi="Cambria" w:cs="Times New Roman"/>
          <w:color w:val="000000"/>
        </w:rPr>
      </w:pPr>
    </w:p>
    <w:p w14:paraId="4DDBEF00" w14:textId="77777777" w:rsidR="00E42C69" w:rsidRPr="008E678D" w:rsidRDefault="00E42C69" w:rsidP="00E42C69">
      <w:pPr>
        <w:jc w:val="both"/>
        <w:rPr>
          <w:rFonts w:ascii="Cambria" w:hAnsi="Cambria" w:cs="Times New Roman"/>
          <w:color w:val="000000"/>
        </w:rPr>
      </w:pPr>
    </w:p>
    <w:p w14:paraId="3461D779" w14:textId="77777777" w:rsidR="00E42C69" w:rsidRPr="008E678D" w:rsidRDefault="00E42C69" w:rsidP="00E42C69">
      <w:pPr>
        <w:jc w:val="both"/>
        <w:rPr>
          <w:rFonts w:ascii="Cambria" w:hAnsi="Cambria" w:cs="Times New Roman"/>
          <w:color w:val="000000"/>
        </w:rPr>
      </w:pPr>
    </w:p>
    <w:p w14:paraId="12EC678A" w14:textId="3B7ADE71" w:rsidR="00E42C69" w:rsidRPr="008E678D" w:rsidRDefault="0A03A9C8" w:rsidP="0A03A9C8">
      <w:pPr>
        <w:autoSpaceDE w:val="0"/>
        <w:spacing w:line="360" w:lineRule="auto"/>
        <w:jc w:val="center"/>
        <w:rPr>
          <w:rFonts w:ascii="Cambria" w:hAnsi="Cambria"/>
          <w:b/>
          <w:bCs/>
          <w:i/>
          <w:iCs/>
          <w:sz w:val="22"/>
          <w:szCs w:val="22"/>
        </w:rPr>
        <w:sectPr w:rsidR="00E42C69" w:rsidRPr="008E678D">
          <w:headerReference w:type="default" r:id="rId8"/>
          <w:footerReference w:type="default" r:id="rId9"/>
          <w:pgSz w:w="11906" w:h="16838"/>
          <w:pgMar w:top="1134" w:right="1134" w:bottom="1693" w:left="1134" w:header="708" w:footer="1134" w:gutter="0"/>
          <w:pgNumType w:start="1"/>
          <w:cols w:space="708"/>
          <w:docGrid w:linePitch="360"/>
        </w:sectPr>
      </w:pPr>
      <w:r w:rsidRPr="0A03A9C8">
        <w:rPr>
          <w:rFonts w:ascii="Cambria" w:hAnsi="Cambria" w:cs="Times New Roman"/>
          <w:b/>
          <w:bCs/>
          <w:i/>
          <w:iCs/>
          <w:color w:val="000000" w:themeColor="text1"/>
          <w:sz w:val="22"/>
          <w:szCs w:val="22"/>
        </w:rPr>
        <w:t xml:space="preserve">Łęczyca, </w:t>
      </w:r>
      <w:r w:rsidRPr="0A03A9C8">
        <w:rPr>
          <w:rFonts w:ascii="Cambria" w:hAnsi="Cambria" w:cs="Times New Roman"/>
          <w:b/>
          <w:bCs/>
          <w:i/>
          <w:iCs/>
          <w:sz w:val="22"/>
          <w:szCs w:val="22"/>
        </w:rPr>
        <w:t>09.12.2020 r.</w:t>
      </w:r>
      <w:r w:rsidRPr="0A03A9C8">
        <w:rPr>
          <w:rFonts w:ascii="Cambria" w:hAnsi="Cambria" w:cs="Times New Roman"/>
          <w:b/>
          <w:bCs/>
          <w:i/>
          <w:iCs/>
          <w:color w:val="000000" w:themeColor="text1"/>
          <w:sz w:val="22"/>
          <w:szCs w:val="22"/>
        </w:rPr>
        <w:t xml:space="preserve"> </w:t>
      </w:r>
    </w:p>
    <w:p w14:paraId="5FADCD62" w14:textId="77777777" w:rsidR="00E42C69" w:rsidRPr="008E678D" w:rsidRDefault="00E42C69" w:rsidP="005F1CAF">
      <w:pPr>
        <w:pageBreakBefore/>
        <w:spacing w:line="276" w:lineRule="auto"/>
        <w:rPr>
          <w:rFonts w:ascii="Cambria" w:hAnsi="Cambria" w:cs="Times New Roman"/>
          <w:color w:val="000000"/>
          <w:sz w:val="22"/>
          <w:szCs w:val="22"/>
        </w:rPr>
      </w:pPr>
      <w:r w:rsidRPr="008E678D">
        <w:rPr>
          <w:rFonts w:ascii="Cambria" w:hAnsi="Cambria"/>
          <w:b/>
          <w:bCs/>
          <w:i/>
          <w:sz w:val="22"/>
        </w:rPr>
        <w:lastRenderedPageBreak/>
        <w:t>1. NAZWA ORAZ ADRES ZAMAWIAJĄCEGO</w:t>
      </w:r>
    </w:p>
    <w:p w14:paraId="4BD2B1DA" w14:textId="77777777" w:rsidR="000059E2" w:rsidRPr="005F1CAF" w:rsidRDefault="00F12611" w:rsidP="005F1CAF">
      <w:pPr>
        <w:shd w:val="clear" w:color="auto" w:fill="FFFFFF"/>
        <w:tabs>
          <w:tab w:val="left" w:pos="715"/>
        </w:tabs>
        <w:spacing w:line="276" w:lineRule="auto"/>
        <w:ind w:hanging="709"/>
        <w:rPr>
          <w:rFonts w:ascii="Cambria" w:hAnsi="Cambria" w:cs="Times New Roman"/>
          <w:bCs/>
          <w:color w:val="000000"/>
          <w:sz w:val="22"/>
          <w:szCs w:val="22"/>
        </w:rPr>
      </w:pPr>
      <w:r>
        <w:rPr>
          <w:rFonts w:ascii="Cambria" w:hAnsi="Cambria" w:cs="Times New Roman"/>
          <w:color w:val="000000"/>
          <w:sz w:val="22"/>
          <w:szCs w:val="22"/>
        </w:rPr>
        <w:t xml:space="preserve">   </w:t>
      </w:r>
      <w:r w:rsidR="000059E2">
        <w:rPr>
          <w:rFonts w:ascii="Cambria" w:hAnsi="Cambria" w:cs="Times New Roman"/>
          <w:color w:val="000000"/>
          <w:sz w:val="22"/>
          <w:szCs w:val="22"/>
        </w:rPr>
        <w:tab/>
      </w:r>
      <w:r w:rsidR="000059E2" w:rsidRPr="005F1CAF">
        <w:rPr>
          <w:rFonts w:ascii="Cambria" w:hAnsi="Cambria" w:cs="Times New Roman"/>
          <w:bCs/>
          <w:color w:val="000000"/>
          <w:sz w:val="22"/>
          <w:szCs w:val="22"/>
        </w:rPr>
        <w:t xml:space="preserve">Nazwa Zamawiającego:       </w:t>
      </w:r>
      <w:r w:rsidR="000059E2" w:rsidRPr="005F1CAF">
        <w:rPr>
          <w:rFonts w:ascii="Cambria" w:hAnsi="Cambria" w:cs="Times New Roman"/>
          <w:bCs/>
          <w:color w:val="000000"/>
          <w:sz w:val="22"/>
          <w:szCs w:val="22"/>
        </w:rPr>
        <w:tab/>
        <w:t xml:space="preserve">Gmina Łęczyca                               </w:t>
      </w:r>
    </w:p>
    <w:p w14:paraId="60159A40" w14:textId="77777777" w:rsidR="000059E2" w:rsidRPr="005F1CAF" w:rsidRDefault="000059E2" w:rsidP="005F1CAF">
      <w:pPr>
        <w:shd w:val="clear" w:color="auto" w:fill="FFFFFF"/>
        <w:tabs>
          <w:tab w:val="left" w:pos="715"/>
        </w:tabs>
        <w:spacing w:line="276" w:lineRule="auto"/>
        <w:ind w:hanging="709"/>
        <w:rPr>
          <w:rFonts w:ascii="Cambria" w:hAnsi="Cambria" w:cs="Times New Roman"/>
          <w:bCs/>
          <w:color w:val="000000"/>
          <w:sz w:val="22"/>
          <w:szCs w:val="22"/>
        </w:rPr>
      </w:pPr>
      <w:r w:rsidRPr="005F1CAF">
        <w:rPr>
          <w:rFonts w:ascii="Cambria" w:hAnsi="Cambria" w:cs="Times New Roman"/>
          <w:bCs/>
          <w:color w:val="000000"/>
          <w:sz w:val="22"/>
          <w:szCs w:val="22"/>
        </w:rPr>
        <w:tab/>
        <w:t>Miejscowość:</w:t>
      </w:r>
      <w:r w:rsidRPr="005F1CAF">
        <w:rPr>
          <w:rFonts w:ascii="Cambria" w:hAnsi="Cambria" w:cs="Times New Roman"/>
          <w:bCs/>
          <w:color w:val="000000"/>
          <w:sz w:val="22"/>
          <w:szCs w:val="22"/>
        </w:rPr>
        <w:tab/>
        <w:t xml:space="preserve">                    </w:t>
      </w:r>
      <w:r w:rsidRPr="005F1CAF">
        <w:rPr>
          <w:rFonts w:ascii="Cambria" w:hAnsi="Cambria" w:cs="Times New Roman"/>
          <w:bCs/>
          <w:color w:val="000000"/>
          <w:sz w:val="22"/>
          <w:szCs w:val="22"/>
        </w:rPr>
        <w:tab/>
        <w:t>99-100 Łęczyca</w:t>
      </w:r>
      <w:r w:rsidRPr="005F1CAF">
        <w:rPr>
          <w:rFonts w:ascii="Cambria" w:hAnsi="Cambria" w:cs="Times New Roman"/>
          <w:bCs/>
          <w:color w:val="000000"/>
          <w:sz w:val="22"/>
          <w:szCs w:val="22"/>
        </w:rPr>
        <w:tab/>
        <w:t xml:space="preserve">     </w:t>
      </w:r>
    </w:p>
    <w:p w14:paraId="277109A1" w14:textId="77777777" w:rsidR="000059E2" w:rsidRPr="005F1CAF" w:rsidRDefault="000059E2" w:rsidP="005F1CAF">
      <w:pPr>
        <w:shd w:val="clear" w:color="auto" w:fill="FFFFFF"/>
        <w:tabs>
          <w:tab w:val="left" w:pos="715"/>
        </w:tabs>
        <w:spacing w:line="276" w:lineRule="auto"/>
        <w:ind w:hanging="709"/>
        <w:rPr>
          <w:rFonts w:ascii="Cambria" w:hAnsi="Cambria" w:cs="Times New Roman"/>
          <w:bCs/>
          <w:color w:val="000000"/>
          <w:sz w:val="22"/>
          <w:szCs w:val="22"/>
        </w:rPr>
      </w:pPr>
      <w:r w:rsidRPr="005F1CAF">
        <w:rPr>
          <w:rFonts w:ascii="Cambria" w:hAnsi="Cambria" w:cs="Times New Roman"/>
          <w:bCs/>
          <w:color w:val="000000"/>
          <w:sz w:val="22"/>
          <w:szCs w:val="22"/>
        </w:rPr>
        <w:tab/>
        <w:t xml:space="preserve">Adres:                                    </w:t>
      </w:r>
      <w:r w:rsidRPr="005F1CAF">
        <w:rPr>
          <w:rFonts w:ascii="Cambria" w:hAnsi="Cambria" w:cs="Times New Roman"/>
          <w:bCs/>
          <w:color w:val="000000"/>
          <w:sz w:val="22"/>
          <w:szCs w:val="22"/>
        </w:rPr>
        <w:tab/>
        <w:t>ul. M. Konopnickiej 14</w:t>
      </w:r>
    </w:p>
    <w:p w14:paraId="5E7E1A6E" w14:textId="77777777" w:rsidR="000059E2" w:rsidRPr="005F1CAF" w:rsidRDefault="000059E2" w:rsidP="005F1CAF">
      <w:pPr>
        <w:shd w:val="clear" w:color="auto" w:fill="FFFFFF"/>
        <w:tabs>
          <w:tab w:val="left" w:pos="715"/>
        </w:tabs>
        <w:spacing w:line="276" w:lineRule="auto"/>
        <w:ind w:hanging="709"/>
        <w:rPr>
          <w:rFonts w:ascii="Cambria" w:hAnsi="Cambria" w:cs="Times New Roman"/>
          <w:bCs/>
          <w:color w:val="000000"/>
          <w:sz w:val="22"/>
          <w:szCs w:val="22"/>
          <w:lang w:val="en-GB"/>
        </w:rPr>
      </w:pPr>
      <w:r w:rsidRPr="005F1CAF">
        <w:rPr>
          <w:rFonts w:ascii="Cambria" w:hAnsi="Cambria" w:cs="Times New Roman"/>
          <w:bCs/>
          <w:color w:val="000000"/>
          <w:sz w:val="22"/>
          <w:szCs w:val="22"/>
          <w:lang w:val="en-GB"/>
        </w:rPr>
        <w:tab/>
      </w:r>
      <w:proofErr w:type="spellStart"/>
      <w:r w:rsidRPr="005F1CAF">
        <w:rPr>
          <w:rFonts w:ascii="Cambria" w:hAnsi="Cambria" w:cs="Times New Roman"/>
          <w:bCs/>
          <w:color w:val="000000"/>
          <w:sz w:val="22"/>
          <w:szCs w:val="22"/>
          <w:lang w:val="en-GB"/>
        </w:rPr>
        <w:t>Telefon</w:t>
      </w:r>
      <w:proofErr w:type="spellEnd"/>
      <w:r w:rsidRPr="005F1CAF">
        <w:rPr>
          <w:rFonts w:ascii="Cambria" w:hAnsi="Cambria" w:cs="Times New Roman"/>
          <w:bCs/>
          <w:color w:val="000000"/>
          <w:sz w:val="22"/>
          <w:szCs w:val="22"/>
          <w:lang w:val="en-GB"/>
        </w:rPr>
        <w:t xml:space="preserve">:                               </w:t>
      </w:r>
      <w:r w:rsidRPr="005F1CAF">
        <w:rPr>
          <w:rFonts w:ascii="Cambria" w:hAnsi="Cambria" w:cs="Times New Roman"/>
          <w:bCs/>
          <w:color w:val="000000"/>
          <w:sz w:val="22"/>
          <w:szCs w:val="22"/>
          <w:lang w:val="en-GB"/>
        </w:rPr>
        <w:tab/>
        <w:t>24 388 21</w:t>
      </w:r>
      <w:r w:rsidR="007406EE">
        <w:rPr>
          <w:rFonts w:ascii="Cambria" w:hAnsi="Cambria" w:cs="Times New Roman"/>
          <w:bCs/>
          <w:color w:val="000000"/>
          <w:sz w:val="22"/>
          <w:szCs w:val="22"/>
          <w:lang w:val="en-GB"/>
        </w:rPr>
        <w:t xml:space="preserve"> </w:t>
      </w:r>
      <w:r w:rsidRPr="005F1CAF">
        <w:rPr>
          <w:rFonts w:ascii="Cambria" w:hAnsi="Cambria" w:cs="Times New Roman"/>
          <w:bCs/>
          <w:color w:val="000000"/>
          <w:sz w:val="22"/>
          <w:szCs w:val="22"/>
          <w:lang w:val="en-GB"/>
        </w:rPr>
        <w:t>17</w:t>
      </w:r>
      <w:r w:rsidRPr="005F1CAF">
        <w:rPr>
          <w:rFonts w:ascii="Cambria" w:hAnsi="Cambria" w:cs="Times New Roman"/>
          <w:bCs/>
          <w:color w:val="000000"/>
          <w:sz w:val="22"/>
          <w:szCs w:val="22"/>
          <w:lang w:val="en-GB"/>
        </w:rPr>
        <w:tab/>
      </w:r>
    </w:p>
    <w:p w14:paraId="3E90D7C1" w14:textId="77777777" w:rsidR="000059E2" w:rsidRPr="005F1CAF" w:rsidRDefault="000059E2" w:rsidP="005F1CAF">
      <w:pPr>
        <w:shd w:val="clear" w:color="auto" w:fill="FFFFFF"/>
        <w:tabs>
          <w:tab w:val="left" w:pos="715"/>
        </w:tabs>
        <w:spacing w:line="276" w:lineRule="auto"/>
        <w:ind w:hanging="709"/>
        <w:rPr>
          <w:rFonts w:ascii="Cambria" w:hAnsi="Cambria" w:cs="Times New Roman"/>
          <w:bCs/>
          <w:color w:val="000000"/>
          <w:sz w:val="22"/>
          <w:szCs w:val="22"/>
          <w:lang w:val="en-GB"/>
        </w:rPr>
      </w:pPr>
      <w:r w:rsidRPr="005F1CAF">
        <w:rPr>
          <w:rFonts w:ascii="Cambria" w:hAnsi="Cambria" w:cs="Times New Roman"/>
          <w:bCs/>
          <w:color w:val="000000"/>
          <w:sz w:val="22"/>
          <w:szCs w:val="22"/>
          <w:lang w:val="en-GB"/>
        </w:rPr>
        <w:tab/>
      </w:r>
      <w:proofErr w:type="spellStart"/>
      <w:r w:rsidRPr="005F1CAF">
        <w:rPr>
          <w:rFonts w:ascii="Cambria" w:hAnsi="Cambria" w:cs="Times New Roman"/>
          <w:bCs/>
          <w:color w:val="000000"/>
          <w:sz w:val="22"/>
          <w:szCs w:val="22"/>
          <w:lang w:val="en-GB"/>
        </w:rPr>
        <w:t>Faks</w:t>
      </w:r>
      <w:proofErr w:type="spellEnd"/>
      <w:r w:rsidRPr="005F1CAF">
        <w:rPr>
          <w:rFonts w:ascii="Cambria" w:hAnsi="Cambria" w:cs="Times New Roman"/>
          <w:bCs/>
          <w:color w:val="000000"/>
          <w:sz w:val="22"/>
          <w:szCs w:val="22"/>
          <w:lang w:val="en-GB"/>
        </w:rPr>
        <w:t>:</w:t>
      </w:r>
      <w:r w:rsidRPr="005F1CAF">
        <w:rPr>
          <w:rFonts w:ascii="Cambria" w:hAnsi="Cambria" w:cs="Times New Roman"/>
          <w:bCs/>
          <w:color w:val="000000"/>
          <w:sz w:val="22"/>
          <w:szCs w:val="22"/>
          <w:lang w:val="en-GB"/>
        </w:rPr>
        <w:tab/>
        <w:t xml:space="preserve">                                 </w:t>
      </w:r>
      <w:r w:rsidRPr="005F1CAF">
        <w:rPr>
          <w:rFonts w:ascii="Cambria" w:hAnsi="Cambria" w:cs="Times New Roman"/>
          <w:bCs/>
          <w:color w:val="000000"/>
          <w:sz w:val="22"/>
          <w:szCs w:val="22"/>
          <w:lang w:val="en-GB"/>
        </w:rPr>
        <w:tab/>
        <w:t>24 388 37 65</w:t>
      </w:r>
    </w:p>
    <w:p w14:paraId="01405F22" w14:textId="77777777" w:rsidR="000059E2" w:rsidRPr="005F1CAF" w:rsidRDefault="000059E2" w:rsidP="005F1CAF">
      <w:pPr>
        <w:shd w:val="clear" w:color="auto" w:fill="FFFFFF"/>
        <w:tabs>
          <w:tab w:val="left" w:pos="715"/>
        </w:tabs>
        <w:spacing w:line="276" w:lineRule="auto"/>
        <w:ind w:hanging="709"/>
        <w:rPr>
          <w:rFonts w:ascii="Cambria" w:hAnsi="Cambria" w:cs="Times New Roman"/>
          <w:bCs/>
          <w:color w:val="000000"/>
          <w:sz w:val="22"/>
          <w:szCs w:val="22"/>
          <w:lang w:val="en-GB"/>
        </w:rPr>
      </w:pPr>
      <w:r w:rsidRPr="005F1CAF">
        <w:rPr>
          <w:rFonts w:ascii="Cambria" w:hAnsi="Cambria" w:cs="Times New Roman"/>
          <w:bCs/>
          <w:color w:val="000000"/>
          <w:sz w:val="22"/>
          <w:szCs w:val="22"/>
          <w:lang w:val="en-GB"/>
        </w:rPr>
        <w:tab/>
        <w:t>Mail:</w:t>
      </w:r>
      <w:r w:rsidRPr="005F1CAF">
        <w:rPr>
          <w:rFonts w:ascii="Cambria" w:hAnsi="Cambria" w:cs="Times New Roman"/>
          <w:bCs/>
          <w:color w:val="000000"/>
          <w:sz w:val="22"/>
          <w:szCs w:val="22"/>
          <w:lang w:val="en-GB"/>
        </w:rPr>
        <w:tab/>
        <w:t xml:space="preserve">                            </w:t>
      </w:r>
      <w:r w:rsidRPr="005F1CAF">
        <w:rPr>
          <w:rFonts w:ascii="Cambria" w:hAnsi="Cambria" w:cs="Times New Roman"/>
          <w:bCs/>
          <w:color w:val="000000"/>
          <w:sz w:val="22"/>
          <w:szCs w:val="22"/>
          <w:lang w:val="en-GB"/>
        </w:rPr>
        <w:tab/>
      </w:r>
      <w:r w:rsidRPr="005F1CAF">
        <w:rPr>
          <w:rFonts w:ascii="Cambria" w:hAnsi="Cambria" w:cs="Times New Roman"/>
          <w:bCs/>
          <w:color w:val="000000"/>
          <w:sz w:val="22"/>
          <w:szCs w:val="22"/>
          <w:lang w:val="en-GB"/>
        </w:rPr>
        <w:tab/>
        <w:t>sekretariat@gminaleczyca.pl</w:t>
      </w:r>
    </w:p>
    <w:p w14:paraId="3CF2D8B6" w14:textId="77777777" w:rsidR="00E42C69" w:rsidRPr="008E678D" w:rsidRDefault="00E42C69" w:rsidP="000059E2">
      <w:pPr>
        <w:shd w:val="clear" w:color="auto" w:fill="FFFFFF"/>
        <w:tabs>
          <w:tab w:val="left" w:pos="715"/>
        </w:tabs>
        <w:ind w:hanging="709"/>
        <w:rPr>
          <w:rFonts w:ascii="Cambria" w:hAnsi="Cambria" w:cs="Times New Roman"/>
          <w:color w:val="000000"/>
          <w:sz w:val="22"/>
          <w:szCs w:val="22"/>
        </w:rPr>
      </w:pPr>
    </w:p>
    <w:p w14:paraId="7DB26378" w14:textId="77777777" w:rsidR="00E42C69" w:rsidRPr="008E678D" w:rsidRDefault="00E42C69" w:rsidP="005F1CAF">
      <w:pPr>
        <w:pStyle w:val="pkt"/>
        <w:spacing w:before="0" w:after="0" w:line="276" w:lineRule="auto"/>
        <w:ind w:left="0" w:firstLine="0"/>
        <w:rPr>
          <w:rFonts w:ascii="Cambria" w:hAnsi="Cambria"/>
        </w:rPr>
      </w:pPr>
      <w:r w:rsidRPr="008E678D">
        <w:rPr>
          <w:rFonts w:ascii="Cambria" w:hAnsi="Cambria" w:cs="Times New Roman"/>
          <w:color w:val="000000"/>
          <w:sz w:val="22"/>
          <w:szCs w:val="22"/>
        </w:rPr>
        <w:t>Kierownikiem Zamawiającego w rozumieniu art. 2 pkt 3 ustawy z dnia 29 stycznia 2004 r. Prawo zamówień publicznych (</w:t>
      </w:r>
      <w:r>
        <w:rPr>
          <w:rFonts w:ascii="Cambria" w:hAnsi="Cambria" w:cs="Times New Roman"/>
          <w:color w:val="000000"/>
          <w:sz w:val="22"/>
          <w:szCs w:val="22"/>
        </w:rPr>
        <w:t>t. j.:</w:t>
      </w:r>
      <w:proofErr w:type="spellStart"/>
      <w:r w:rsidRPr="008E678D">
        <w:rPr>
          <w:rFonts w:ascii="Cambria" w:hAnsi="Cambria" w:cs="Times New Roman"/>
          <w:color w:val="000000"/>
          <w:sz w:val="22"/>
          <w:szCs w:val="22"/>
        </w:rPr>
        <w:t>Dz</w:t>
      </w:r>
      <w:proofErr w:type="spellEnd"/>
      <w:r w:rsidRPr="008E678D">
        <w:rPr>
          <w:rFonts w:ascii="Cambria" w:hAnsi="Cambria" w:cs="Times New Roman"/>
          <w:color w:val="000000"/>
          <w:sz w:val="22"/>
          <w:szCs w:val="22"/>
        </w:rPr>
        <w:t>. U. z 201</w:t>
      </w:r>
      <w:r>
        <w:rPr>
          <w:rFonts w:ascii="Cambria" w:hAnsi="Cambria" w:cs="Times New Roman"/>
          <w:color w:val="000000"/>
          <w:sz w:val="22"/>
          <w:szCs w:val="22"/>
        </w:rPr>
        <w:t>9</w:t>
      </w:r>
      <w:r w:rsidRPr="008E678D">
        <w:rPr>
          <w:rFonts w:ascii="Cambria" w:hAnsi="Cambria" w:cs="Times New Roman"/>
          <w:color w:val="000000"/>
          <w:sz w:val="22"/>
          <w:szCs w:val="22"/>
        </w:rPr>
        <w:t xml:space="preserve"> r. poz. </w:t>
      </w:r>
      <w:r>
        <w:rPr>
          <w:rFonts w:ascii="Cambria" w:hAnsi="Cambria" w:cs="Times New Roman"/>
          <w:color w:val="000000"/>
          <w:sz w:val="22"/>
          <w:szCs w:val="22"/>
        </w:rPr>
        <w:t xml:space="preserve"> 1843</w:t>
      </w:r>
      <w:r w:rsidR="00EC093C">
        <w:rPr>
          <w:rFonts w:ascii="Cambria" w:hAnsi="Cambria" w:cs="Times New Roman"/>
          <w:color w:val="000000"/>
          <w:sz w:val="22"/>
          <w:szCs w:val="22"/>
        </w:rPr>
        <w:t xml:space="preserve"> ze zm.</w:t>
      </w:r>
      <w:r w:rsidRPr="008E678D">
        <w:rPr>
          <w:rFonts w:ascii="Cambria" w:hAnsi="Cambria" w:cs="Times New Roman"/>
          <w:color w:val="000000"/>
          <w:sz w:val="22"/>
          <w:szCs w:val="22"/>
        </w:rPr>
        <w:t>) jest Wójt Gmi</w:t>
      </w:r>
      <w:r>
        <w:rPr>
          <w:rFonts w:ascii="Cambria" w:hAnsi="Cambria" w:cs="Times New Roman"/>
          <w:color w:val="000000"/>
          <w:sz w:val="22"/>
          <w:szCs w:val="22"/>
        </w:rPr>
        <w:t xml:space="preserve">ny </w:t>
      </w:r>
      <w:r w:rsidR="0011380C">
        <w:rPr>
          <w:rFonts w:ascii="Cambria" w:hAnsi="Cambria" w:cs="Times New Roman"/>
          <w:color w:val="000000"/>
          <w:sz w:val="22"/>
          <w:szCs w:val="22"/>
        </w:rPr>
        <w:t>Łęczyca</w:t>
      </w:r>
      <w:r>
        <w:rPr>
          <w:rFonts w:ascii="Cambria" w:hAnsi="Cambria" w:cs="Times New Roman"/>
          <w:color w:val="000000"/>
          <w:sz w:val="22"/>
          <w:szCs w:val="22"/>
        </w:rPr>
        <w:t xml:space="preserve"> – </w:t>
      </w:r>
      <w:r w:rsidR="0011380C">
        <w:rPr>
          <w:rFonts w:ascii="Cambria" w:hAnsi="Cambria" w:cs="Times New Roman"/>
          <w:color w:val="000000"/>
          <w:sz w:val="22"/>
          <w:szCs w:val="22"/>
        </w:rPr>
        <w:t>Jacek Rogoziński</w:t>
      </w:r>
      <w:r>
        <w:rPr>
          <w:rFonts w:ascii="Cambria" w:hAnsi="Cambria" w:cs="Times New Roman"/>
          <w:color w:val="000000"/>
          <w:sz w:val="22"/>
          <w:szCs w:val="22"/>
        </w:rPr>
        <w:t>.</w:t>
      </w:r>
    </w:p>
    <w:p w14:paraId="0FB78278" w14:textId="77777777" w:rsidR="00E42C69" w:rsidRPr="008E678D" w:rsidRDefault="00E42C69" w:rsidP="005F1CAF">
      <w:pPr>
        <w:spacing w:line="276" w:lineRule="auto"/>
        <w:rPr>
          <w:rFonts w:ascii="Cambria" w:hAnsi="Cambria"/>
        </w:rPr>
      </w:pPr>
    </w:p>
    <w:p w14:paraId="711A591D" w14:textId="77777777" w:rsidR="00E42C69" w:rsidRPr="008E678D" w:rsidRDefault="00E42C69" w:rsidP="005F1CAF">
      <w:pPr>
        <w:spacing w:line="276" w:lineRule="auto"/>
        <w:jc w:val="both"/>
        <w:rPr>
          <w:rFonts w:ascii="Cambria" w:hAnsi="Cambria" w:cs="Times New Roman"/>
          <w:sz w:val="22"/>
        </w:rPr>
      </w:pPr>
      <w:r w:rsidRPr="008E678D">
        <w:rPr>
          <w:rFonts w:ascii="Cambria" w:hAnsi="Cambria"/>
          <w:b/>
          <w:bCs/>
          <w:i/>
          <w:sz w:val="22"/>
        </w:rPr>
        <w:t>2. TRYB UDZIELENIA ZAMÓWIENIA</w:t>
      </w:r>
    </w:p>
    <w:p w14:paraId="16E43CA8" w14:textId="77777777" w:rsidR="00E42C69" w:rsidRPr="008E678D" w:rsidRDefault="00E42C69" w:rsidP="005F1CAF">
      <w:pPr>
        <w:spacing w:line="276" w:lineRule="auto"/>
        <w:jc w:val="both"/>
        <w:rPr>
          <w:rFonts w:ascii="Cambria" w:hAnsi="Cambria" w:cs="Times New Roman"/>
          <w:sz w:val="22"/>
        </w:rPr>
      </w:pPr>
      <w:r w:rsidRPr="008E678D">
        <w:rPr>
          <w:rFonts w:ascii="Cambria" w:hAnsi="Cambria" w:cs="Times New Roman"/>
          <w:sz w:val="22"/>
        </w:rPr>
        <w:t xml:space="preserve">2.1 Postępowanie o udzielenie zamówienia publicznego prowadzone jest w trybie przetargu nieograniczonego, na podstawie ustawy z dnia 29 stycznia 2004 r. Prawo zamówień publicznych </w:t>
      </w:r>
      <w:r>
        <w:rPr>
          <w:rFonts w:ascii="Cambria" w:hAnsi="Cambria" w:cs="Times New Roman"/>
          <w:sz w:val="22"/>
        </w:rPr>
        <w:t>(Dz. U. z 2019 r. poz. 1843</w:t>
      </w:r>
      <w:r w:rsidR="00EC093C" w:rsidRPr="00EC093C">
        <w:rPr>
          <w:rFonts w:ascii="Cambria" w:hAnsi="Cambria" w:cs="Times New Roman"/>
          <w:color w:val="000000"/>
          <w:sz w:val="22"/>
          <w:szCs w:val="22"/>
        </w:rPr>
        <w:t xml:space="preserve"> </w:t>
      </w:r>
      <w:r w:rsidR="00EC093C">
        <w:rPr>
          <w:rFonts w:ascii="Cambria" w:hAnsi="Cambria" w:cs="Times New Roman"/>
          <w:color w:val="000000"/>
          <w:sz w:val="22"/>
          <w:szCs w:val="22"/>
        </w:rPr>
        <w:t>ze zm.</w:t>
      </w:r>
      <w:r w:rsidRPr="008E678D">
        <w:rPr>
          <w:rFonts w:ascii="Cambria" w:hAnsi="Cambria" w:cs="Times New Roman"/>
          <w:sz w:val="22"/>
        </w:rPr>
        <w:t>), zwanej dalej „ustawą Pzp”.</w:t>
      </w:r>
    </w:p>
    <w:p w14:paraId="0671D0D3" w14:textId="77777777" w:rsidR="00E42C69" w:rsidRPr="008E678D" w:rsidRDefault="00E42C69" w:rsidP="005F1CAF">
      <w:pPr>
        <w:spacing w:line="276" w:lineRule="auto"/>
        <w:rPr>
          <w:rFonts w:ascii="Cambria" w:hAnsi="Cambria" w:cs="Times New Roman"/>
          <w:sz w:val="22"/>
        </w:rPr>
      </w:pPr>
      <w:r w:rsidRPr="008E678D">
        <w:rPr>
          <w:rFonts w:ascii="Cambria" w:hAnsi="Cambria" w:cs="Times New Roman"/>
          <w:sz w:val="22"/>
        </w:rPr>
        <w:t>2.1. Miejsce publikacji ogłoszenia o przetargu:</w:t>
      </w:r>
    </w:p>
    <w:p w14:paraId="564ABCC1" w14:textId="77777777" w:rsidR="00E42C69" w:rsidRPr="008E678D" w:rsidRDefault="00E42C69" w:rsidP="004E3005">
      <w:pPr>
        <w:numPr>
          <w:ilvl w:val="0"/>
          <w:numId w:val="1"/>
        </w:numPr>
        <w:spacing w:line="276" w:lineRule="auto"/>
        <w:rPr>
          <w:rFonts w:ascii="Cambria" w:hAnsi="Cambria" w:cs="Times New Roman"/>
          <w:sz w:val="22"/>
        </w:rPr>
      </w:pPr>
      <w:r w:rsidRPr="008E678D">
        <w:rPr>
          <w:rFonts w:ascii="Cambria" w:hAnsi="Cambria" w:cs="Times New Roman"/>
          <w:sz w:val="22"/>
        </w:rPr>
        <w:t>Biuletyn Zamówień Publicznych</w:t>
      </w:r>
    </w:p>
    <w:p w14:paraId="317B8421" w14:textId="77777777" w:rsidR="00E42C69" w:rsidRPr="008E678D" w:rsidRDefault="00E42C69" w:rsidP="004E3005">
      <w:pPr>
        <w:numPr>
          <w:ilvl w:val="0"/>
          <w:numId w:val="1"/>
        </w:numPr>
        <w:spacing w:line="276" w:lineRule="auto"/>
        <w:rPr>
          <w:rFonts w:ascii="Cambria" w:hAnsi="Cambria" w:cs="Times New Roman"/>
          <w:sz w:val="22"/>
          <w:szCs w:val="22"/>
        </w:rPr>
      </w:pPr>
      <w:r w:rsidRPr="008E678D">
        <w:rPr>
          <w:rFonts w:ascii="Cambria" w:hAnsi="Cambria" w:cs="Times New Roman"/>
          <w:sz w:val="22"/>
        </w:rPr>
        <w:t xml:space="preserve">strona internetowa </w:t>
      </w:r>
      <w:hyperlink r:id="rId10" w:history="1">
        <w:r w:rsidR="0011380C" w:rsidRPr="009D4EB6">
          <w:rPr>
            <w:rStyle w:val="Hipercze"/>
            <w:rFonts w:ascii="Cambria" w:hAnsi="Cambria" w:cs="Times New Roman"/>
            <w:sz w:val="22"/>
            <w:szCs w:val="22"/>
            <w:lang w:val="en-US"/>
          </w:rPr>
          <w:t>http://www.bip.gminaleczyca.pl/</w:t>
        </w:r>
      </w:hyperlink>
    </w:p>
    <w:p w14:paraId="45C281AC" w14:textId="77777777" w:rsidR="00E42C69" w:rsidRPr="008E678D" w:rsidRDefault="00E42C69" w:rsidP="005F1CAF">
      <w:pPr>
        <w:pStyle w:val="Default"/>
        <w:widowControl w:val="0"/>
        <w:spacing w:line="276" w:lineRule="auto"/>
        <w:jc w:val="both"/>
        <w:rPr>
          <w:rFonts w:ascii="Cambria" w:hAnsi="Cambria"/>
          <w:spacing w:val="16"/>
          <w:position w:val="1"/>
          <w:sz w:val="22"/>
          <w:szCs w:val="22"/>
        </w:rPr>
      </w:pPr>
      <w:r w:rsidRPr="008E678D">
        <w:rPr>
          <w:rFonts w:ascii="Cambria" w:hAnsi="Cambria"/>
          <w:position w:val="1"/>
          <w:sz w:val="22"/>
          <w:szCs w:val="22"/>
        </w:rPr>
        <w:t xml:space="preserve">2.2. Zamawiający informuje, iż udostępnia na stronie internetowej specyfikację istotnych warunków zamówienia od dnia umieszczenia ogłoszenia o zamówieniu w Biuletynie Zamówień Publicznych udostępnionym na stronach portalu internetowego Urzędu Zamówień Publicznych. </w:t>
      </w:r>
    </w:p>
    <w:p w14:paraId="78B4C8B9" w14:textId="4CCC5399" w:rsidR="00834810" w:rsidRDefault="00E42C69" w:rsidP="106A1CA7">
      <w:pPr>
        <w:spacing w:line="360" w:lineRule="auto"/>
        <w:rPr>
          <w:rFonts w:ascii="Cambria" w:eastAsia="Cambria" w:hAnsi="Cambria" w:cs="Cambria"/>
          <w:b/>
          <w:bCs/>
          <w:color w:val="222222"/>
          <w:sz w:val="22"/>
          <w:szCs w:val="22"/>
        </w:rPr>
      </w:pPr>
      <w:r w:rsidRPr="008E678D">
        <w:rPr>
          <w:rFonts w:ascii="Cambria" w:hAnsi="Cambria" w:cs="Times New Roman"/>
          <w:color w:val="000000"/>
          <w:spacing w:val="16"/>
          <w:position w:val="1"/>
          <w:sz w:val="22"/>
          <w:szCs w:val="22"/>
        </w:rPr>
        <w:t xml:space="preserve">2.3. </w:t>
      </w:r>
      <w:r w:rsidRPr="008E678D">
        <w:rPr>
          <w:rFonts w:ascii="Cambria" w:hAnsi="Cambria" w:cs="Times New Roman"/>
          <w:color w:val="000000"/>
          <w:position w:val="1"/>
          <w:sz w:val="22"/>
          <w:szCs w:val="22"/>
        </w:rPr>
        <w:t>Postępowanie,</w:t>
      </w:r>
      <w:r w:rsidRPr="008E678D">
        <w:rPr>
          <w:rFonts w:ascii="Cambria" w:hAnsi="Cambria" w:cs="Times New Roman"/>
          <w:color w:val="000000"/>
          <w:spacing w:val="19"/>
          <w:position w:val="1"/>
          <w:sz w:val="22"/>
          <w:szCs w:val="22"/>
        </w:rPr>
        <w:t xml:space="preserve"> </w:t>
      </w:r>
      <w:r w:rsidRPr="008E678D">
        <w:rPr>
          <w:rFonts w:ascii="Cambria" w:hAnsi="Cambria" w:cs="Times New Roman"/>
          <w:color w:val="000000"/>
          <w:position w:val="1"/>
          <w:sz w:val="22"/>
          <w:szCs w:val="22"/>
        </w:rPr>
        <w:t>którego</w:t>
      </w:r>
      <w:r w:rsidRPr="008E678D">
        <w:rPr>
          <w:rFonts w:ascii="Cambria" w:hAnsi="Cambria" w:cs="Times New Roman"/>
          <w:color w:val="000000"/>
          <w:spacing w:val="16"/>
          <w:position w:val="1"/>
          <w:sz w:val="22"/>
          <w:szCs w:val="22"/>
        </w:rPr>
        <w:t xml:space="preserve"> </w:t>
      </w:r>
      <w:r w:rsidRPr="008E678D">
        <w:rPr>
          <w:rFonts w:ascii="Cambria" w:hAnsi="Cambria" w:cs="Times New Roman"/>
          <w:color w:val="000000"/>
          <w:position w:val="1"/>
          <w:sz w:val="22"/>
          <w:szCs w:val="22"/>
        </w:rPr>
        <w:t>doty</w:t>
      </w:r>
      <w:r w:rsidRPr="008E678D">
        <w:rPr>
          <w:rFonts w:ascii="Cambria" w:hAnsi="Cambria" w:cs="Times New Roman"/>
          <w:color w:val="000000"/>
          <w:spacing w:val="1"/>
          <w:position w:val="1"/>
          <w:sz w:val="22"/>
          <w:szCs w:val="22"/>
        </w:rPr>
        <w:t>c</w:t>
      </w:r>
      <w:r w:rsidRPr="008E678D">
        <w:rPr>
          <w:rFonts w:ascii="Cambria" w:hAnsi="Cambria" w:cs="Times New Roman"/>
          <w:color w:val="000000"/>
          <w:position w:val="1"/>
          <w:sz w:val="22"/>
          <w:szCs w:val="22"/>
        </w:rPr>
        <w:t>zy</w:t>
      </w:r>
      <w:r w:rsidRPr="008E678D">
        <w:rPr>
          <w:rFonts w:ascii="Cambria" w:hAnsi="Cambria" w:cs="Times New Roman"/>
          <w:color w:val="000000"/>
          <w:spacing w:val="21"/>
          <w:position w:val="1"/>
          <w:sz w:val="22"/>
          <w:szCs w:val="22"/>
        </w:rPr>
        <w:t xml:space="preserve"> </w:t>
      </w:r>
      <w:r w:rsidRPr="008E678D">
        <w:rPr>
          <w:rFonts w:ascii="Cambria" w:hAnsi="Cambria" w:cs="Times New Roman"/>
          <w:color w:val="000000"/>
          <w:position w:val="1"/>
          <w:sz w:val="22"/>
          <w:szCs w:val="22"/>
        </w:rPr>
        <w:t>niniejsza</w:t>
      </w:r>
      <w:r w:rsidRPr="008E678D">
        <w:rPr>
          <w:rFonts w:ascii="Cambria" w:hAnsi="Cambria" w:cs="Times New Roman"/>
          <w:color w:val="000000"/>
          <w:spacing w:val="23"/>
          <w:position w:val="1"/>
          <w:sz w:val="22"/>
          <w:szCs w:val="22"/>
        </w:rPr>
        <w:t xml:space="preserve"> </w:t>
      </w:r>
      <w:r w:rsidRPr="008E678D">
        <w:rPr>
          <w:rFonts w:ascii="Cambria" w:hAnsi="Cambria" w:cs="Times New Roman"/>
          <w:color w:val="000000"/>
          <w:position w:val="1"/>
          <w:sz w:val="22"/>
          <w:szCs w:val="22"/>
        </w:rPr>
        <w:t>spe</w:t>
      </w:r>
      <w:r w:rsidRPr="008E678D">
        <w:rPr>
          <w:rFonts w:ascii="Cambria" w:hAnsi="Cambria" w:cs="Times New Roman"/>
          <w:color w:val="000000"/>
          <w:spacing w:val="1"/>
          <w:position w:val="1"/>
          <w:sz w:val="22"/>
          <w:szCs w:val="22"/>
        </w:rPr>
        <w:t>c</w:t>
      </w:r>
      <w:r w:rsidRPr="008E678D">
        <w:rPr>
          <w:rFonts w:ascii="Cambria" w:hAnsi="Cambria" w:cs="Times New Roman"/>
          <w:color w:val="000000"/>
          <w:position w:val="1"/>
          <w:sz w:val="22"/>
          <w:szCs w:val="22"/>
        </w:rPr>
        <w:t>y</w:t>
      </w:r>
      <w:r w:rsidRPr="008E678D">
        <w:rPr>
          <w:rFonts w:ascii="Cambria" w:hAnsi="Cambria" w:cs="Times New Roman"/>
          <w:color w:val="000000"/>
          <w:spacing w:val="1"/>
          <w:position w:val="1"/>
          <w:sz w:val="22"/>
          <w:szCs w:val="22"/>
        </w:rPr>
        <w:t>fik</w:t>
      </w:r>
      <w:r w:rsidRPr="008E678D">
        <w:rPr>
          <w:rFonts w:ascii="Cambria" w:hAnsi="Cambria" w:cs="Times New Roman"/>
          <w:color w:val="000000"/>
          <w:position w:val="1"/>
          <w:sz w:val="22"/>
          <w:szCs w:val="22"/>
        </w:rPr>
        <w:t>a</w:t>
      </w:r>
      <w:r w:rsidRPr="008E678D">
        <w:rPr>
          <w:rFonts w:ascii="Cambria" w:hAnsi="Cambria" w:cs="Times New Roman"/>
          <w:color w:val="000000"/>
          <w:spacing w:val="1"/>
          <w:position w:val="1"/>
          <w:sz w:val="22"/>
          <w:szCs w:val="22"/>
        </w:rPr>
        <w:t>c</w:t>
      </w:r>
      <w:r w:rsidRPr="008E678D">
        <w:rPr>
          <w:rFonts w:ascii="Cambria" w:hAnsi="Cambria" w:cs="Times New Roman"/>
          <w:color w:val="000000"/>
          <w:position w:val="1"/>
          <w:sz w:val="22"/>
          <w:szCs w:val="22"/>
        </w:rPr>
        <w:t>ja</w:t>
      </w:r>
      <w:r w:rsidRPr="008E678D">
        <w:rPr>
          <w:rFonts w:ascii="Cambria" w:hAnsi="Cambria" w:cs="Times New Roman"/>
          <w:color w:val="000000"/>
          <w:spacing w:val="19"/>
          <w:position w:val="1"/>
          <w:sz w:val="22"/>
          <w:szCs w:val="22"/>
        </w:rPr>
        <w:t xml:space="preserve"> </w:t>
      </w:r>
      <w:r w:rsidRPr="008E678D">
        <w:rPr>
          <w:rFonts w:ascii="Cambria" w:hAnsi="Cambria" w:cs="Times New Roman"/>
          <w:color w:val="000000"/>
          <w:position w:val="1"/>
          <w:sz w:val="22"/>
          <w:szCs w:val="22"/>
        </w:rPr>
        <w:t>istotny</w:t>
      </w:r>
      <w:r w:rsidRPr="008E678D">
        <w:rPr>
          <w:rFonts w:ascii="Cambria" w:hAnsi="Cambria" w:cs="Times New Roman"/>
          <w:color w:val="000000"/>
          <w:spacing w:val="1"/>
          <w:position w:val="1"/>
          <w:sz w:val="22"/>
          <w:szCs w:val="22"/>
        </w:rPr>
        <w:t>c</w:t>
      </w:r>
      <w:r w:rsidRPr="008E678D">
        <w:rPr>
          <w:rFonts w:ascii="Cambria" w:hAnsi="Cambria" w:cs="Times New Roman"/>
          <w:color w:val="000000"/>
          <w:position w:val="1"/>
          <w:sz w:val="22"/>
          <w:szCs w:val="22"/>
        </w:rPr>
        <w:t>h</w:t>
      </w:r>
      <w:r w:rsidRPr="008E678D">
        <w:rPr>
          <w:rFonts w:ascii="Cambria" w:hAnsi="Cambria" w:cs="Times New Roman"/>
          <w:color w:val="000000"/>
          <w:spacing w:val="19"/>
          <w:position w:val="1"/>
          <w:sz w:val="22"/>
          <w:szCs w:val="22"/>
        </w:rPr>
        <w:t xml:space="preserve"> </w:t>
      </w:r>
      <w:r w:rsidRPr="008E678D">
        <w:rPr>
          <w:rFonts w:ascii="Cambria" w:hAnsi="Cambria" w:cs="Times New Roman"/>
          <w:color w:val="000000"/>
          <w:position w:val="1"/>
          <w:sz w:val="22"/>
          <w:szCs w:val="22"/>
        </w:rPr>
        <w:t>warunków</w:t>
      </w:r>
      <w:r w:rsidRPr="008E678D">
        <w:rPr>
          <w:rFonts w:ascii="Cambria" w:hAnsi="Cambria" w:cs="Times New Roman"/>
          <w:color w:val="000000"/>
          <w:spacing w:val="22"/>
          <w:position w:val="1"/>
          <w:sz w:val="22"/>
          <w:szCs w:val="22"/>
        </w:rPr>
        <w:t xml:space="preserve"> </w:t>
      </w:r>
      <w:r w:rsidRPr="008E678D">
        <w:rPr>
          <w:rFonts w:ascii="Cambria" w:hAnsi="Cambria" w:cs="Times New Roman"/>
          <w:color w:val="000000"/>
          <w:position w:val="1"/>
          <w:sz w:val="22"/>
          <w:szCs w:val="22"/>
        </w:rPr>
        <w:t>zamówienia</w:t>
      </w:r>
      <w:r w:rsidRPr="008E678D">
        <w:rPr>
          <w:rFonts w:ascii="Cambria" w:hAnsi="Cambria" w:cs="Times New Roman"/>
          <w:color w:val="000000"/>
          <w:spacing w:val="20"/>
          <w:position w:val="1"/>
          <w:sz w:val="22"/>
          <w:szCs w:val="22"/>
        </w:rPr>
        <w:t xml:space="preserve"> </w:t>
      </w:r>
      <w:r w:rsidRPr="008E678D">
        <w:rPr>
          <w:rFonts w:ascii="Cambria" w:hAnsi="Cambria" w:cs="Times New Roman"/>
          <w:color w:val="000000"/>
          <w:position w:val="1"/>
          <w:sz w:val="22"/>
          <w:szCs w:val="22"/>
        </w:rPr>
        <w:t>(zwana</w:t>
      </w:r>
      <w:r w:rsidRPr="008E678D">
        <w:rPr>
          <w:rFonts w:ascii="Cambria" w:hAnsi="Cambria" w:cs="Times New Roman"/>
          <w:color w:val="000000"/>
          <w:spacing w:val="22"/>
          <w:position w:val="1"/>
          <w:sz w:val="22"/>
          <w:szCs w:val="22"/>
        </w:rPr>
        <w:t xml:space="preserve"> </w:t>
      </w:r>
      <w:r w:rsidRPr="008E678D">
        <w:rPr>
          <w:rFonts w:ascii="Cambria" w:hAnsi="Cambria" w:cs="Times New Roman"/>
          <w:color w:val="000000"/>
          <w:position w:val="1"/>
          <w:sz w:val="22"/>
          <w:szCs w:val="22"/>
        </w:rPr>
        <w:t>w </w:t>
      </w:r>
      <w:r w:rsidRPr="008E678D">
        <w:rPr>
          <w:rFonts w:ascii="Cambria" w:hAnsi="Cambria" w:cs="Times New Roman"/>
          <w:color w:val="000000"/>
          <w:sz w:val="22"/>
          <w:szCs w:val="22"/>
        </w:rPr>
        <w:t>dalszej</w:t>
      </w:r>
      <w:r w:rsidRPr="008E678D">
        <w:rPr>
          <w:rFonts w:ascii="Cambria" w:hAnsi="Cambria" w:cs="Times New Roman"/>
          <w:color w:val="000000"/>
          <w:spacing w:val="32"/>
          <w:sz w:val="22"/>
          <w:szCs w:val="22"/>
        </w:rPr>
        <w:t xml:space="preserve"> </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zęś</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i</w:t>
      </w:r>
      <w:r w:rsidRPr="008E678D">
        <w:rPr>
          <w:rFonts w:ascii="Cambria" w:hAnsi="Cambria" w:cs="Times New Roman"/>
          <w:color w:val="000000"/>
          <w:spacing w:val="33"/>
          <w:sz w:val="22"/>
          <w:szCs w:val="22"/>
        </w:rPr>
        <w:t xml:space="preserve"> </w:t>
      </w:r>
      <w:r w:rsidRPr="008E678D">
        <w:rPr>
          <w:rFonts w:ascii="Cambria" w:hAnsi="Cambria" w:cs="Times New Roman"/>
          <w:color w:val="000000"/>
          <w:sz w:val="22"/>
          <w:szCs w:val="22"/>
        </w:rPr>
        <w:t>SIW</w:t>
      </w:r>
      <w:r w:rsidRPr="008E678D">
        <w:rPr>
          <w:rFonts w:ascii="Cambria" w:hAnsi="Cambria" w:cs="Times New Roman"/>
          <w:color w:val="000000"/>
          <w:spacing w:val="1"/>
          <w:sz w:val="22"/>
          <w:szCs w:val="22"/>
        </w:rPr>
        <w:t>Z</w:t>
      </w:r>
      <w:r w:rsidRPr="008E678D">
        <w:rPr>
          <w:rFonts w:ascii="Cambria" w:hAnsi="Cambria" w:cs="Times New Roman"/>
          <w:color w:val="000000"/>
          <w:sz w:val="22"/>
          <w:szCs w:val="22"/>
        </w:rPr>
        <w:t>)</w:t>
      </w:r>
      <w:r w:rsidRPr="008E678D">
        <w:rPr>
          <w:rFonts w:ascii="Cambria" w:hAnsi="Cambria" w:cs="Times New Roman"/>
          <w:color w:val="000000"/>
          <w:spacing w:val="32"/>
          <w:sz w:val="22"/>
          <w:szCs w:val="22"/>
        </w:rPr>
        <w:t xml:space="preserve"> </w:t>
      </w:r>
      <w:r w:rsidRPr="008E678D">
        <w:rPr>
          <w:rFonts w:ascii="Cambria" w:hAnsi="Cambria" w:cs="Times New Roman"/>
          <w:color w:val="000000"/>
          <w:sz w:val="22"/>
          <w:szCs w:val="22"/>
        </w:rPr>
        <w:t>ozna</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zone</w:t>
      </w:r>
      <w:r w:rsidRPr="008E678D">
        <w:rPr>
          <w:rFonts w:ascii="Cambria" w:hAnsi="Cambria" w:cs="Times New Roman"/>
          <w:color w:val="000000"/>
          <w:spacing w:val="33"/>
          <w:sz w:val="22"/>
          <w:szCs w:val="22"/>
        </w:rPr>
        <w:t xml:space="preserve"> </w:t>
      </w:r>
      <w:r w:rsidRPr="008E678D">
        <w:rPr>
          <w:rFonts w:ascii="Cambria" w:hAnsi="Cambria" w:cs="Times New Roman"/>
          <w:color w:val="000000"/>
          <w:sz w:val="22"/>
          <w:szCs w:val="22"/>
        </w:rPr>
        <w:t>zostało</w:t>
      </w:r>
      <w:r w:rsidRPr="008E678D">
        <w:rPr>
          <w:rFonts w:ascii="Cambria" w:hAnsi="Cambria" w:cs="Times New Roman"/>
          <w:color w:val="000000"/>
          <w:spacing w:val="32"/>
          <w:sz w:val="22"/>
          <w:szCs w:val="22"/>
        </w:rPr>
        <w:t xml:space="preserve"> </w:t>
      </w:r>
      <w:r w:rsidRPr="008E678D">
        <w:rPr>
          <w:rFonts w:ascii="Cambria" w:hAnsi="Cambria" w:cs="Times New Roman"/>
          <w:color w:val="000000"/>
          <w:sz w:val="22"/>
          <w:szCs w:val="22"/>
        </w:rPr>
        <w:t>przez</w:t>
      </w:r>
      <w:r w:rsidRPr="008E678D">
        <w:rPr>
          <w:rFonts w:ascii="Cambria" w:hAnsi="Cambria" w:cs="Times New Roman"/>
          <w:color w:val="000000"/>
          <w:spacing w:val="33"/>
          <w:sz w:val="22"/>
          <w:szCs w:val="22"/>
        </w:rPr>
        <w:t xml:space="preserve"> </w:t>
      </w:r>
      <w:r w:rsidRPr="008E678D">
        <w:rPr>
          <w:rFonts w:ascii="Cambria" w:hAnsi="Cambria" w:cs="Times New Roman"/>
          <w:color w:val="000000"/>
          <w:sz w:val="22"/>
          <w:szCs w:val="22"/>
        </w:rPr>
        <w:t>Zamawiają</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ego</w:t>
      </w:r>
      <w:r w:rsidRPr="008E678D">
        <w:rPr>
          <w:rFonts w:ascii="Cambria" w:hAnsi="Cambria" w:cs="Times New Roman"/>
          <w:color w:val="000000"/>
          <w:spacing w:val="34"/>
          <w:sz w:val="22"/>
          <w:szCs w:val="22"/>
        </w:rPr>
        <w:t xml:space="preserve"> </w:t>
      </w:r>
      <w:r w:rsidRPr="008E678D">
        <w:rPr>
          <w:rFonts w:ascii="Cambria" w:hAnsi="Cambria" w:cs="Times New Roman"/>
          <w:b/>
          <w:bCs/>
          <w:color w:val="000000"/>
          <w:sz w:val="22"/>
          <w:szCs w:val="22"/>
        </w:rPr>
        <w:t>nu</w:t>
      </w:r>
      <w:r w:rsidRPr="008E678D">
        <w:rPr>
          <w:rFonts w:ascii="Cambria" w:hAnsi="Cambria" w:cs="Times New Roman"/>
          <w:b/>
          <w:bCs/>
          <w:color w:val="000000"/>
          <w:spacing w:val="1"/>
          <w:sz w:val="22"/>
          <w:szCs w:val="22"/>
        </w:rPr>
        <w:t>m</w:t>
      </w:r>
      <w:r w:rsidRPr="008E678D">
        <w:rPr>
          <w:rFonts w:ascii="Cambria" w:hAnsi="Cambria" w:cs="Times New Roman"/>
          <w:b/>
          <w:bCs/>
          <w:color w:val="000000"/>
          <w:sz w:val="22"/>
          <w:szCs w:val="22"/>
        </w:rPr>
        <w:t>erem</w:t>
      </w:r>
      <w:r w:rsidRPr="008E678D">
        <w:rPr>
          <w:rFonts w:ascii="Cambria" w:hAnsi="Cambria" w:cs="Times New Roman"/>
          <w:b/>
          <w:bCs/>
          <w:color w:val="000000"/>
          <w:spacing w:val="31"/>
          <w:sz w:val="22"/>
          <w:szCs w:val="22"/>
        </w:rPr>
        <w:t xml:space="preserve"> </w:t>
      </w:r>
      <w:r w:rsidRPr="008E678D">
        <w:rPr>
          <w:rFonts w:ascii="Cambria" w:hAnsi="Cambria" w:cs="Times New Roman"/>
          <w:b/>
          <w:bCs/>
          <w:color w:val="000000"/>
          <w:sz w:val="22"/>
          <w:szCs w:val="22"/>
        </w:rPr>
        <w:t>spra</w:t>
      </w:r>
      <w:r w:rsidRPr="008E678D">
        <w:rPr>
          <w:rFonts w:ascii="Cambria" w:hAnsi="Cambria" w:cs="Times New Roman"/>
          <w:b/>
          <w:bCs/>
          <w:color w:val="000000"/>
          <w:spacing w:val="2"/>
          <w:sz w:val="22"/>
          <w:szCs w:val="22"/>
        </w:rPr>
        <w:t>w</w:t>
      </w:r>
      <w:r w:rsidRPr="008E678D">
        <w:rPr>
          <w:rFonts w:ascii="Cambria" w:hAnsi="Cambria" w:cs="Times New Roman"/>
          <w:b/>
          <w:bCs/>
          <w:color w:val="000000"/>
          <w:sz w:val="22"/>
          <w:szCs w:val="22"/>
        </w:rPr>
        <w:t xml:space="preserve">y: </w:t>
      </w:r>
      <w:r w:rsidR="106A1CA7" w:rsidRPr="106A1CA7">
        <w:rPr>
          <w:rFonts w:ascii="Cambria" w:eastAsia="Cambria" w:hAnsi="Cambria" w:cs="Cambria"/>
          <w:b/>
          <w:bCs/>
          <w:color w:val="222222"/>
          <w:sz w:val="22"/>
          <w:szCs w:val="22"/>
        </w:rPr>
        <w:t>GPI.271.PN-12.2020</w:t>
      </w:r>
    </w:p>
    <w:p w14:paraId="58B126B6" w14:textId="77777777" w:rsidR="00E42C69" w:rsidRPr="008E678D" w:rsidRDefault="00E42C69" w:rsidP="005F1CAF">
      <w:pPr>
        <w:spacing w:line="276" w:lineRule="auto"/>
        <w:ind w:right="57"/>
        <w:jc w:val="both"/>
        <w:rPr>
          <w:rFonts w:ascii="Cambria" w:hAnsi="Cambria" w:cs="Times New Roman"/>
          <w:sz w:val="22"/>
          <w:szCs w:val="22"/>
        </w:rPr>
      </w:pPr>
      <w:r w:rsidRPr="008E678D">
        <w:rPr>
          <w:rFonts w:ascii="Cambria" w:hAnsi="Cambria" w:cs="Times New Roman"/>
          <w:color w:val="000000"/>
          <w:sz w:val="22"/>
          <w:szCs w:val="22"/>
        </w:rPr>
        <w:t>Wykonaw</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y powinni we wszelki</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h kontaktach z</w:t>
      </w:r>
      <w:r w:rsidRPr="008E678D">
        <w:rPr>
          <w:rFonts w:ascii="Cambria" w:hAnsi="Cambria" w:cs="Times New Roman"/>
          <w:color w:val="000000"/>
          <w:spacing w:val="1"/>
          <w:sz w:val="22"/>
          <w:szCs w:val="22"/>
        </w:rPr>
        <w:t xml:space="preserve"> </w:t>
      </w:r>
      <w:r w:rsidRPr="008E678D">
        <w:rPr>
          <w:rFonts w:ascii="Cambria" w:hAnsi="Cambria" w:cs="Times New Roman"/>
          <w:color w:val="000000"/>
          <w:sz w:val="22"/>
          <w:szCs w:val="22"/>
        </w:rPr>
        <w:t>Zamawiają</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ym powoływać się na w/w ozna</w:t>
      </w:r>
      <w:r w:rsidRPr="008E678D">
        <w:rPr>
          <w:rFonts w:ascii="Cambria" w:hAnsi="Cambria" w:cs="Times New Roman"/>
          <w:color w:val="000000"/>
          <w:spacing w:val="1"/>
          <w:sz w:val="22"/>
          <w:szCs w:val="22"/>
        </w:rPr>
        <w:t>c</w:t>
      </w:r>
      <w:r w:rsidRPr="008E678D">
        <w:rPr>
          <w:rFonts w:ascii="Cambria" w:hAnsi="Cambria" w:cs="Times New Roman"/>
          <w:color w:val="000000"/>
          <w:sz w:val="22"/>
          <w:szCs w:val="22"/>
        </w:rPr>
        <w:t>zenie.</w:t>
      </w:r>
    </w:p>
    <w:p w14:paraId="1FC39945" w14:textId="77777777" w:rsidR="00E42C69" w:rsidRPr="00930877" w:rsidRDefault="00E42C69" w:rsidP="00E42C69">
      <w:pPr>
        <w:spacing w:before="9" w:line="260" w:lineRule="exact"/>
        <w:rPr>
          <w:rFonts w:ascii="Cambria" w:hAnsi="Cambria" w:cs="Times New Roman"/>
          <w:color w:val="000000"/>
          <w:sz w:val="22"/>
          <w:szCs w:val="22"/>
        </w:rPr>
      </w:pPr>
    </w:p>
    <w:p w14:paraId="78553196" w14:textId="77777777" w:rsidR="00E42C69" w:rsidRPr="00930877" w:rsidRDefault="00E42C69" w:rsidP="00E42C69">
      <w:pPr>
        <w:rPr>
          <w:rFonts w:ascii="Cambria" w:hAnsi="Cambria" w:cs="Times New Roman"/>
          <w:sz w:val="22"/>
        </w:rPr>
      </w:pPr>
      <w:r w:rsidRPr="00930877">
        <w:rPr>
          <w:rFonts w:ascii="Cambria" w:hAnsi="Cambria"/>
          <w:b/>
          <w:bCs/>
          <w:i/>
          <w:sz w:val="22"/>
        </w:rPr>
        <w:t>3. OPIS PRZEDMIOTU ZAMÓWIENIA</w:t>
      </w:r>
    </w:p>
    <w:p w14:paraId="1BE79AB9" w14:textId="0F24F3B5" w:rsidR="002E10EC" w:rsidRDefault="0A03A9C8" w:rsidP="0A03A9C8">
      <w:pPr>
        <w:spacing w:line="276" w:lineRule="auto"/>
        <w:jc w:val="both"/>
        <w:rPr>
          <w:rFonts w:ascii="Cambria" w:hAnsi="Cambria" w:cs="Calibri"/>
          <w:sz w:val="22"/>
          <w:szCs w:val="22"/>
        </w:rPr>
      </w:pPr>
      <w:r w:rsidRPr="0A03A9C8">
        <w:rPr>
          <w:rFonts w:ascii="Cambria" w:hAnsi="Cambria" w:cs="Calibri"/>
          <w:sz w:val="22"/>
          <w:szCs w:val="22"/>
        </w:rPr>
        <w:t>3.1. Przedmiotem zamówienia są roboty budowlane obejmujące polegające na:</w:t>
      </w:r>
    </w:p>
    <w:p w14:paraId="6B4610EA" w14:textId="2B88D137" w:rsidR="005F1CAF" w:rsidRDefault="0A03A9C8" w:rsidP="0A03A9C8">
      <w:pPr>
        <w:spacing w:line="276" w:lineRule="auto"/>
        <w:jc w:val="both"/>
        <w:rPr>
          <w:rFonts w:ascii="Cambria" w:hAnsi="Cambria" w:cs="Calibri"/>
          <w:sz w:val="22"/>
          <w:szCs w:val="22"/>
        </w:rPr>
      </w:pPr>
      <w:r w:rsidRPr="0A03A9C8">
        <w:rPr>
          <w:rFonts w:ascii="Cambria" w:hAnsi="Cambria" w:cs="Calibri"/>
          <w:sz w:val="22"/>
          <w:szCs w:val="22"/>
          <w:u w:val="single"/>
        </w:rPr>
        <w:t>3.1.1. d</w:t>
      </w:r>
      <w:r w:rsidRPr="0A03A9C8">
        <w:rPr>
          <w:rFonts w:ascii="Cambria" w:hAnsi="Cambria" w:cs="Calibri"/>
          <w:sz w:val="22"/>
          <w:szCs w:val="22"/>
        </w:rPr>
        <w:t xml:space="preserve">ostawa, montaż i uruchomienie przydomowych biologicznych oczyszczalni ścieków (PBOŚ); Oczyszczalnie będą zlokalizowane w miejscowościach położonych na terenie Gminy Łęczyca w sumie 98 szt. </w:t>
      </w:r>
    </w:p>
    <w:p w14:paraId="675AB0D8" w14:textId="77777777" w:rsidR="00310836" w:rsidRPr="00541D07" w:rsidRDefault="00310836" w:rsidP="00AC6BB0">
      <w:pPr>
        <w:spacing w:line="276" w:lineRule="auto"/>
        <w:jc w:val="both"/>
        <w:rPr>
          <w:rFonts w:ascii="Cambria" w:hAnsi="Cambria" w:cs="Calibri"/>
          <w:bCs/>
          <w:sz w:val="22"/>
          <w:szCs w:val="22"/>
        </w:rPr>
      </w:pPr>
      <w:r w:rsidRPr="00541D07">
        <w:rPr>
          <w:rFonts w:ascii="Cambria" w:hAnsi="Cambria" w:cs="Calibri"/>
          <w:bCs/>
          <w:sz w:val="22"/>
          <w:szCs w:val="22"/>
        </w:rPr>
        <w:t xml:space="preserve">Zakres robót obejmuje budowę biologicznej oczyszczalni ścieków z przyłączeniami kanalizacji sanitarnej </w:t>
      </w:r>
      <w:r w:rsidR="001E3C87">
        <w:rPr>
          <w:rFonts w:ascii="Cambria" w:hAnsi="Cambria" w:cs="Calibri"/>
          <w:bCs/>
          <w:sz w:val="22"/>
          <w:szCs w:val="22"/>
        </w:rPr>
        <w:br/>
      </w:r>
      <w:r w:rsidRPr="00541D07">
        <w:rPr>
          <w:rFonts w:ascii="Cambria" w:hAnsi="Cambria" w:cs="Calibri"/>
          <w:bCs/>
          <w:sz w:val="22"/>
          <w:szCs w:val="22"/>
        </w:rPr>
        <w:t xml:space="preserve">z budynku mieszkalnego, odprowadzeniem ścieków oczyszczonych, zasilaniem elektrycznym, rozruchem technicznym i technologicznym. W przypadkach, gdy to będzie konieczne, w ramach zamówienia Wykonawca zakupi, dostarczy, zamontuje i uruchomi pompownię ścieków surowych lub oczyszczonych. </w:t>
      </w:r>
    </w:p>
    <w:p w14:paraId="0E3E20EF" w14:textId="77777777" w:rsidR="00310836" w:rsidRPr="00541D07" w:rsidRDefault="00310836" w:rsidP="00AC6BB0">
      <w:pPr>
        <w:pStyle w:val="Akapitzlist"/>
        <w:spacing w:line="276" w:lineRule="auto"/>
        <w:ind w:left="0" w:firstLine="567"/>
        <w:jc w:val="both"/>
        <w:rPr>
          <w:rFonts w:ascii="Cambria" w:hAnsi="Cambria" w:cs="Calibri"/>
          <w:bCs/>
          <w:sz w:val="22"/>
          <w:szCs w:val="22"/>
        </w:rPr>
      </w:pPr>
      <w:r w:rsidRPr="00541D07">
        <w:rPr>
          <w:rFonts w:ascii="Cambria" w:hAnsi="Cambria" w:cs="Calibri"/>
          <w:bCs/>
          <w:sz w:val="22"/>
          <w:szCs w:val="22"/>
        </w:rPr>
        <w:t xml:space="preserve">Do PBOŚ kierowane będą ścieki bytowo-gospodarcze w ilości jednostkowej ok. 120 dm3 /M/d (litrów na mieszkańca na dobę), co oznacza, że ścieki te będą charakteryzować się następującymi przeciętnymi parametrami: BZT5 - 600 g O2/m3 i zawiesina ogólna - 700 g/m3 . Wymaga się, aby częstotliwość wywozu osadów z oczyszczalni ścieków objętych zamówieniem była nie większa niż jeden raz na dwanaście miesięcy – parametr ten musi być potwierdzony w DTR i raporcie z badań wystawionym przez laboratorium notyfikowane. </w:t>
      </w:r>
    </w:p>
    <w:p w14:paraId="7DE69234" w14:textId="77777777" w:rsidR="006C1EC3" w:rsidRDefault="00310836" w:rsidP="00AC6BB0">
      <w:pPr>
        <w:pStyle w:val="Akapitzlist"/>
        <w:spacing w:line="276" w:lineRule="auto"/>
        <w:ind w:left="0" w:firstLine="567"/>
        <w:jc w:val="both"/>
        <w:rPr>
          <w:rFonts w:ascii="Cambria" w:hAnsi="Cambria" w:cs="Calibri"/>
          <w:bCs/>
          <w:sz w:val="22"/>
          <w:szCs w:val="22"/>
        </w:rPr>
      </w:pPr>
      <w:r w:rsidRPr="00541D07">
        <w:rPr>
          <w:rFonts w:ascii="Cambria" w:hAnsi="Cambria" w:cs="Calibri"/>
          <w:bCs/>
          <w:sz w:val="22"/>
          <w:szCs w:val="22"/>
        </w:rPr>
        <w:t xml:space="preserve">Wszystkie urządzenia zastosowane do oczyszczania ścieków muszą spełniać obowiązujące w Polsce przepisy i normy. Wymagana technologia oczyszczania ścieków – </w:t>
      </w:r>
      <w:r w:rsidR="006C1EC3">
        <w:rPr>
          <w:rFonts w:ascii="Cambria" w:hAnsi="Cambria" w:cs="Calibri"/>
          <w:bCs/>
          <w:sz w:val="22"/>
          <w:szCs w:val="22"/>
        </w:rPr>
        <w:t>osad czynny SBR</w:t>
      </w:r>
      <w:r w:rsidR="00A8111E">
        <w:rPr>
          <w:rFonts w:ascii="Cambria" w:hAnsi="Cambria" w:cs="Calibri"/>
          <w:bCs/>
          <w:sz w:val="22"/>
          <w:szCs w:val="22"/>
        </w:rPr>
        <w:t xml:space="preserve"> </w:t>
      </w:r>
      <w:r w:rsidR="006C1EC3">
        <w:rPr>
          <w:rFonts w:ascii="Cambria" w:hAnsi="Cambria" w:cs="Calibri"/>
          <w:bCs/>
          <w:sz w:val="22"/>
          <w:szCs w:val="22"/>
        </w:rPr>
        <w:t>lub</w:t>
      </w:r>
      <w:r w:rsidR="00A8111E">
        <w:rPr>
          <w:rFonts w:ascii="Cambria" w:hAnsi="Cambria" w:cs="Calibri"/>
          <w:bCs/>
          <w:sz w:val="22"/>
          <w:szCs w:val="22"/>
        </w:rPr>
        <w:t xml:space="preserve"> złoże </w:t>
      </w:r>
      <w:r w:rsidRPr="00541D07">
        <w:rPr>
          <w:rFonts w:ascii="Cambria" w:hAnsi="Cambria" w:cs="Calibri"/>
          <w:bCs/>
          <w:sz w:val="22"/>
          <w:szCs w:val="22"/>
        </w:rPr>
        <w:t>fluidalne</w:t>
      </w:r>
      <w:r w:rsidR="00A8111E">
        <w:rPr>
          <w:rFonts w:ascii="Cambria" w:hAnsi="Cambria" w:cs="Calibri"/>
          <w:bCs/>
          <w:sz w:val="22"/>
          <w:szCs w:val="22"/>
        </w:rPr>
        <w:t xml:space="preserve"> ruchome</w:t>
      </w:r>
      <w:r w:rsidRPr="00541D07">
        <w:rPr>
          <w:rFonts w:ascii="Cambria" w:hAnsi="Cambria" w:cs="Calibri"/>
          <w:bCs/>
          <w:sz w:val="22"/>
          <w:szCs w:val="22"/>
        </w:rPr>
        <w:t xml:space="preserve">, gdzie poszczególne procesy biologicznego oczyszczania ścieków następują po sobie w mechanicznie rozdzielonych komorach urządzenia. Zbiorniki oczyszczalni muszą być monolityczne, wykonane z polietylenu </w:t>
      </w:r>
      <w:r w:rsidRPr="00541D07">
        <w:rPr>
          <w:rFonts w:ascii="Cambria" w:hAnsi="Cambria" w:cs="Calibri"/>
          <w:bCs/>
          <w:sz w:val="22"/>
          <w:szCs w:val="22"/>
        </w:rPr>
        <w:lastRenderedPageBreak/>
        <w:t xml:space="preserve">wysokiej gęstości PE formowanego metodą wytłaczania z rozdmuchem lub </w:t>
      </w:r>
      <w:proofErr w:type="spellStart"/>
      <w:r w:rsidRPr="00541D07">
        <w:rPr>
          <w:rFonts w:ascii="Cambria" w:hAnsi="Cambria" w:cs="Calibri"/>
          <w:bCs/>
          <w:sz w:val="22"/>
          <w:szCs w:val="22"/>
        </w:rPr>
        <w:t>rotomuldingu</w:t>
      </w:r>
      <w:proofErr w:type="spellEnd"/>
      <w:r w:rsidRPr="00541D07">
        <w:rPr>
          <w:rFonts w:ascii="Cambria" w:hAnsi="Cambria" w:cs="Calibri"/>
          <w:bCs/>
          <w:sz w:val="22"/>
          <w:szCs w:val="22"/>
        </w:rPr>
        <w:t>, lub GRP zapewniając szczelność i trwałość. Nie dopuszcza się zbiorników skręcanych, zgrzewanych lub spawanych z uwagi na to, że mogą ulec niekontrolowanemu rozszczelnieniu. Ciąg technologiczny musi składać się z jednego zbiornika wyposażanego w</w:t>
      </w:r>
      <w:r w:rsidR="006C1EC3">
        <w:rPr>
          <w:rFonts w:ascii="Cambria" w:hAnsi="Cambria" w:cs="Calibri"/>
          <w:bCs/>
          <w:sz w:val="22"/>
          <w:szCs w:val="22"/>
        </w:rPr>
        <w:t>:</w:t>
      </w:r>
    </w:p>
    <w:p w14:paraId="52F40C7F" w14:textId="77777777" w:rsidR="006C1EC3" w:rsidRDefault="006C1EC3" w:rsidP="00AC6BB0">
      <w:pPr>
        <w:pStyle w:val="Akapitzlist"/>
        <w:spacing w:line="276" w:lineRule="auto"/>
        <w:ind w:left="0" w:firstLine="567"/>
        <w:jc w:val="both"/>
        <w:rPr>
          <w:rFonts w:ascii="Cambria" w:hAnsi="Cambria" w:cs="Calibri"/>
          <w:bCs/>
          <w:sz w:val="22"/>
          <w:szCs w:val="22"/>
        </w:rPr>
      </w:pPr>
      <w:r>
        <w:rPr>
          <w:rFonts w:ascii="Cambria" w:hAnsi="Cambria" w:cs="Calibri"/>
          <w:bCs/>
          <w:sz w:val="22"/>
          <w:szCs w:val="22"/>
        </w:rPr>
        <w:t xml:space="preserve">- </w:t>
      </w:r>
      <w:r w:rsidR="00310836" w:rsidRPr="00541D07">
        <w:rPr>
          <w:rFonts w:ascii="Cambria" w:hAnsi="Cambria" w:cs="Calibri"/>
          <w:bCs/>
          <w:sz w:val="22"/>
          <w:szCs w:val="22"/>
        </w:rPr>
        <w:t xml:space="preserve"> co najmniej </w:t>
      </w:r>
      <w:r>
        <w:rPr>
          <w:rFonts w:ascii="Cambria" w:hAnsi="Cambria" w:cs="Calibri"/>
          <w:bCs/>
          <w:sz w:val="22"/>
          <w:szCs w:val="22"/>
        </w:rPr>
        <w:t>dwie komory – osadnik wstępny i bioreaktor w przypadku technologii osadu czynnego SBR</w:t>
      </w:r>
    </w:p>
    <w:p w14:paraId="443CC62B" w14:textId="77777777" w:rsidR="006C1EC3" w:rsidRDefault="006C1EC3" w:rsidP="00AC6BB0">
      <w:pPr>
        <w:pStyle w:val="Akapitzlist"/>
        <w:spacing w:line="276" w:lineRule="auto"/>
        <w:ind w:left="0" w:firstLine="567"/>
        <w:jc w:val="both"/>
        <w:rPr>
          <w:rFonts w:ascii="Cambria" w:hAnsi="Cambria" w:cs="Calibri"/>
          <w:bCs/>
          <w:sz w:val="22"/>
          <w:szCs w:val="22"/>
        </w:rPr>
      </w:pPr>
      <w:r>
        <w:rPr>
          <w:rFonts w:ascii="Cambria" w:hAnsi="Cambria" w:cs="Calibri"/>
          <w:bCs/>
          <w:sz w:val="22"/>
          <w:szCs w:val="22"/>
        </w:rPr>
        <w:t xml:space="preserve">- co najmniej </w:t>
      </w:r>
      <w:r w:rsidR="00310836" w:rsidRPr="00541D07">
        <w:rPr>
          <w:rFonts w:ascii="Cambria" w:hAnsi="Cambria" w:cs="Calibri"/>
          <w:bCs/>
          <w:sz w:val="22"/>
          <w:szCs w:val="22"/>
        </w:rPr>
        <w:t>cztery komory: osadnik wstępny, dwie strefy tlenowe ze złożem fluidalnym, oraz osadnik wtórny</w:t>
      </w:r>
      <w:r>
        <w:rPr>
          <w:rFonts w:ascii="Cambria" w:hAnsi="Cambria" w:cs="Calibri"/>
          <w:bCs/>
          <w:sz w:val="22"/>
          <w:szCs w:val="22"/>
        </w:rPr>
        <w:t xml:space="preserve"> w przypadku technologii opartej na złożu fluidalnym ruchomym.</w:t>
      </w:r>
    </w:p>
    <w:p w14:paraId="0EFC4029" w14:textId="77777777" w:rsidR="006C1EC3" w:rsidRPr="00061EF8" w:rsidRDefault="006C1EC3" w:rsidP="00AC6BB0">
      <w:pPr>
        <w:pStyle w:val="Akapitzlist"/>
        <w:spacing w:line="276" w:lineRule="auto"/>
        <w:ind w:left="0" w:firstLine="567"/>
        <w:jc w:val="both"/>
        <w:rPr>
          <w:rFonts w:ascii="Cambria" w:hAnsi="Cambria" w:cs="Calibri"/>
          <w:bCs/>
          <w:sz w:val="22"/>
          <w:szCs w:val="22"/>
          <w:u w:val="single"/>
        </w:rPr>
      </w:pPr>
      <w:r w:rsidRPr="00061EF8">
        <w:rPr>
          <w:rFonts w:ascii="Cambria" w:hAnsi="Cambria" w:cs="Calibri"/>
          <w:bCs/>
          <w:sz w:val="22"/>
          <w:szCs w:val="22"/>
          <w:u w:val="single"/>
        </w:rPr>
        <w:t xml:space="preserve">W przypadku gdyby, w którymkolwiek projekcie była mowa o </w:t>
      </w:r>
      <w:r w:rsidR="00061EF8" w:rsidRPr="00061EF8">
        <w:rPr>
          <w:rFonts w:ascii="Cambria" w:hAnsi="Cambria" w:cs="Calibri"/>
          <w:bCs/>
          <w:sz w:val="22"/>
          <w:szCs w:val="22"/>
          <w:u w:val="single"/>
        </w:rPr>
        <w:t xml:space="preserve">oczyszczalni opartej na </w:t>
      </w:r>
      <w:r w:rsidRPr="00061EF8">
        <w:rPr>
          <w:rFonts w:ascii="Cambria" w:hAnsi="Cambria" w:cs="Calibri"/>
          <w:bCs/>
          <w:sz w:val="22"/>
          <w:szCs w:val="22"/>
          <w:u w:val="single"/>
        </w:rPr>
        <w:t xml:space="preserve">osadniku </w:t>
      </w:r>
      <w:r w:rsidR="00061EF8" w:rsidRPr="00061EF8">
        <w:rPr>
          <w:rFonts w:ascii="Cambria" w:hAnsi="Cambria" w:cs="Calibri"/>
          <w:bCs/>
          <w:sz w:val="22"/>
          <w:szCs w:val="22"/>
          <w:u w:val="single"/>
        </w:rPr>
        <w:t>i drenażu należy zastosować dla niej jedną z ww. technologii dopasowując przepustowość do ilości osób.</w:t>
      </w:r>
    </w:p>
    <w:p w14:paraId="5A5B8F07" w14:textId="77777777" w:rsidR="00310836" w:rsidRPr="00541D07" w:rsidRDefault="6BA103D7" w:rsidP="6BA103D7">
      <w:pPr>
        <w:pStyle w:val="Akapitzlist"/>
        <w:spacing w:after="240" w:line="276" w:lineRule="auto"/>
        <w:ind w:left="0" w:firstLine="567"/>
        <w:contextualSpacing w:val="0"/>
        <w:jc w:val="both"/>
        <w:rPr>
          <w:rFonts w:ascii="Cambria" w:hAnsi="Cambria" w:cs="Calibri"/>
          <w:sz w:val="22"/>
          <w:szCs w:val="22"/>
        </w:rPr>
      </w:pPr>
      <w:r w:rsidRPr="6BA103D7">
        <w:rPr>
          <w:rFonts w:ascii="Cambria" w:hAnsi="Cambria" w:cs="Calibri"/>
          <w:sz w:val="22"/>
          <w:szCs w:val="22"/>
        </w:rPr>
        <w:t xml:space="preserve">Oczyszczalnia musi być skonstruowana w taki sposób, aby przy czasowym braku energii elektrycznej mogła działać w sposób przepływowy. Wymaga się aby w zbiornikach oczyszczalni były zamontowane króćce umożliwiające wyprowadzenie wentylacji wysokiej od oczyszczalni, w przypadku gdyby takowej nie było </w:t>
      </w:r>
      <w:r w:rsidR="00310836">
        <w:br/>
      </w:r>
      <w:r w:rsidRPr="6BA103D7">
        <w:rPr>
          <w:rFonts w:ascii="Cambria" w:hAnsi="Cambria" w:cs="Calibri"/>
          <w:sz w:val="22"/>
          <w:szCs w:val="22"/>
        </w:rPr>
        <w:t xml:space="preserve">w budynku. Dopuszcza się rozwiązania równoważne pod warunkiem zachowania podstawowych cech technicznych, użytkowych i jakościowych proponowanych urządzeń do opisanych w dokumentacji i </w:t>
      </w:r>
      <w:proofErr w:type="spellStart"/>
      <w:r w:rsidRPr="6BA103D7">
        <w:rPr>
          <w:rFonts w:ascii="Cambria" w:hAnsi="Cambria" w:cs="Calibri"/>
          <w:sz w:val="22"/>
          <w:szCs w:val="22"/>
        </w:rPr>
        <w:t>STWiOR</w:t>
      </w:r>
      <w:proofErr w:type="spellEnd"/>
      <w:r w:rsidRPr="6BA103D7">
        <w:rPr>
          <w:rFonts w:ascii="Cambria" w:hAnsi="Cambria" w:cs="Calibri"/>
          <w:sz w:val="22"/>
          <w:szCs w:val="22"/>
        </w:rPr>
        <w:t xml:space="preserve">. Udokumentowanie równoważności proponowanych rozwiązań technicznych do określonych w przedmiocie zamówienia leży po stronie Wykonawcy. </w:t>
      </w:r>
    </w:p>
    <w:p w14:paraId="583963FF" w14:textId="29DCC7FD" w:rsidR="6BA103D7" w:rsidRDefault="6BA103D7" w:rsidP="6BA103D7">
      <w:pPr>
        <w:pStyle w:val="Akapitzlist"/>
        <w:spacing w:after="240" w:line="276" w:lineRule="auto"/>
        <w:ind w:left="0" w:firstLine="567"/>
        <w:jc w:val="both"/>
        <w:rPr>
          <w:rFonts w:ascii="Cambria" w:eastAsia="Cambria" w:hAnsi="Cambria" w:cs="Cambria"/>
          <w:color w:val="222222"/>
          <w:sz w:val="22"/>
          <w:szCs w:val="22"/>
          <w:u w:val="single"/>
        </w:rPr>
      </w:pPr>
      <w:r w:rsidRPr="6BA103D7">
        <w:rPr>
          <w:rFonts w:ascii="Cambria" w:eastAsia="Cambria" w:hAnsi="Cambria" w:cs="Cambria"/>
          <w:color w:val="222222"/>
          <w:sz w:val="22"/>
          <w:szCs w:val="22"/>
          <w:u w:val="single"/>
        </w:rPr>
        <w:t>Zamawiający zastrzega sobie prawo zmniejszenia ilości instalowanych oczyszczalni w przypadku rezygnacji udziału mieszkańca w projekcie. Ze względu na zmniejszenie zakresu robót dotyczący ilości przydomowych oczyszczalni ścieków może ulec zmianie w przypadku odstąpienia właściciela działki od wykonania. Wykonawca z tego tytułu nie będzie dochodził żadnych roszczeń od Zamawiającego a wynagrodzenie zostanie pomniejszone proporcjonalnie do ilości zrealizowanych oczyszczalni.</w:t>
      </w:r>
    </w:p>
    <w:p w14:paraId="5424F685" w14:textId="77777777" w:rsidR="00310836" w:rsidRPr="00541D07" w:rsidRDefault="00310836" w:rsidP="004E3005">
      <w:pPr>
        <w:pStyle w:val="Akapitzlist"/>
        <w:numPr>
          <w:ilvl w:val="0"/>
          <w:numId w:val="21"/>
        </w:numPr>
        <w:spacing w:before="240" w:after="240" w:line="276" w:lineRule="auto"/>
        <w:ind w:left="1281" w:hanging="357"/>
        <w:contextualSpacing w:val="0"/>
        <w:jc w:val="both"/>
        <w:rPr>
          <w:rFonts w:ascii="Cambria" w:hAnsi="Cambria" w:cs="Calibri"/>
          <w:b/>
          <w:bCs/>
          <w:sz w:val="22"/>
          <w:szCs w:val="22"/>
          <w:u w:val="single"/>
        </w:rPr>
      </w:pPr>
      <w:r w:rsidRPr="00541D07">
        <w:rPr>
          <w:rFonts w:ascii="Cambria" w:hAnsi="Cambria" w:cs="Calibri"/>
          <w:b/>
          <w:bCs/>
          <w:sz w:val="22"/>
          <w:szCs w:val="22"/>
          <w:u w:val="single"/>
        </w:rPr>
        <w:t>Parametry równoważności:</w:t>
      </w:r>
    </w:p>
    <w:p w14:paraId="73EBEEB4" w14:textId="77777777" w:rsidR="00061EF8" w:rsidRPr="00D14848" w:rsidRDefault="00310836" w:rsidP="004E3005">
      <w:pPr>
        <w:pStyle w:val="Akapitzlist"/>
        <w:widowControl/>
        <w:numPr>
          <w:ilvl w:val="0"/>
          <w:numId w:val="20"/>
        </w:numPr>
        <w:suppressAutoHyphens w:val="0"/>
        <w:spacing w:before="240" w:line="276" w:lineRule="auto"/>
        <w:ind w:left="714" w:hanging="357"/>
        <w:jc w:val="both"/>
        <w:rPr>
          <w:rFonts w:ascii="Cambria" w:hAnsi="Cambria" w:cs="Calibri"/>
          <w:sz w:val="22"/>
          <w:szCs w:val="22"/>
          <w:u w:val="single"/>
        </w:rPr>
      </w:pPr>
      <w:r w:rsidRPr="00D14848">
        <w:rPr>
          <w:rFonts w:ascii="Cambria" w:hAnsi="Cambria" w:cs="Calibri"/>
          <w:sz w:val="22"/>
          <w:szCs w:val="22"/>
          <w:u w:val="single"/>
        </w:rPr>
        <w:t>Podstawowa technologia oczyszczania ścieków – osad czynny z fluidalnym/ ruchomym złożem biologicznym</w:t>
      </w:r>
      <w:r w:rsidR="00061EF8" w:rsidRPr="00D14848">
        <w:rPr>
          <w:rFonts w:ascii="Cambria" w:hAnsi="Cambria" w:cs="Calibri"/>
          <w:sz w:val="22"/>
          <w:szCs w:val="22"/>
          <w:u w:val="single"/>
        </w:rPr>
        <w:t xml:space="preserve"> lub technologia osadu czynnego SBR</w:t>
      </w:r>
      <w:r w:rsidRPr="00D14848">
        <w:rPr>
          <w:rFonts w:ascii="Cambria" w:hAnsi="Cambria" w:cs="Calibri"/>
          <w:sz w:val="22"/>
          <w:szCs w:val="22"/>
          <w:u w:val="single"/>
        </w:rPr>
        <w:t xml:space="preserve">. </w:t>
      </w:r>
    </w:p>
    <w:p w14:paraId="1F0BE1EE" w14:textId="77777777" w:rsidR="00310836" w:rsidRPr="00541D07" w:rsidRDefault="00310836" w:rsidP="00AC6BB0">
      <w:pPr>
        <w:pStyle w:val="Akapitzlist"/>
        <w:widowControl/>
        <w:suppressAutoHyphens w:val="0"/>
        <w:spacing w:line="276" w:lineRule="auto"/>
        <w:ind w:left="0"/>
        <w:jc w:val="both"/>
        <w:rPr>
          <w:rFonts w:ascii="Cambria" w:hAnsi="Cambria" w:cs="Calibri"/>
          <w:sz w:val="22"/>
          <w:szCs w:val="22"/>
        </w:rPr>
      </w:pPr>
      <w:r w:rsidRPr="00541D07">
        <w:rPr>
          <w:rFonts w:ascii="Cambria" w:hAnsi="Cambria" w:cs="Calibri"/>
          <w:sz w:val="22"/>
          <w:szCs w:val="22"/>
        </w:rPr>
        <w:t>Wymaga się aby zaoferowane urządzenia pracujące w podstawowej technologii posiadały następujące minimalne cechy:</w:t>
      </w:r>
    </w:p>
    <w:p w14:paraId="3F02BF40" w14:textId="77777777" w:rsidR="00310836" w:rsidRPr="00541D07" w:rsidRDefault="00061EF8" w:rsidP="004E3005">
      <w:pPr>
        <w:pStyle w:val="Akapitzlist"/>
        <w:widowControl/>
        <w:numPr>
          <w:ilvl w:val="1"/>
          <w:numId w:val="19"/>
        </w:numPr>
        <w:suppressAutoHyphens w:val="0"/>
        <w:spacing w:line="276" w:lineRule="auto"/>
        <w:jc w:val="both"/>
        <w:rPr>
          <w:rFonts w:ascii="Cambria" w:hAnsi="Cambria" w:cs="Calibri"/>
          <w:sz w:val="22"/>
          <w:szCs w:val="22"/>
        </w:rPr>
      </w:pPr>
      <w:r>
        <w:rPr>
          <w:rFonts w:ascii="Cambria" w:hAnsi="Cambria" w:cs="Calibri"/>
          <w:sz w:val="22"/>
          <w:szCs w:val="22"/>
        </w:rPr>
        <w:t>Technologia osadu czynnego i fluidalnego złoża biologicznego</w:t>
      </w:r>
      <w:r w:rsidR="00310836" w:rsidRPr="00541D07">
        <w:rPr>
          <w:rFonts w:ascii="Cambria" w:hAnsi="Cambria" w:cs="Calibri"/>
          <w:sz w:val="22"/>
          <w:szCs w:val="22"/>
        </w:rPr>
        <w:t xml:space="preserve"> – minimum cztery komory:</w:t>
      </w:r>
    </w:p>
    <w:p w14:paraId="4D7B5272" w14:textId="77777777" w:rsidR="00310836" w:rsidRPr="00541D07" w:rsidRDefault="00310836" w:rsidP="004E3005">
      <w:pPr>
        <w:pStyle w:val="Akapitzlist"/>
        <w:widowControl/>
        <w:numPr>
          <w:ilvl w:val="1"/>
          <w:numId w:val="16"/>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osadnik wstępny, dwie niezależne komory tlenowe ze złożem fluidalnym</w:t>
      </w:r>
      <w:r w:rsidR="00A8111E">
        <w:rPr>
          <w:rFonts w:ascii="Cambria" w:hAnsi="Cambria" w:cs="Calibri"/>
          <w:sz w:val="22"/>
          <w:szCs w:val="22"/>
        </w:rPr>
        <w:t xml:space="preserve"> lub zanurzonym stałym</w:t>
      </w:r>
      <w:r w:rsidRPr="00541D07">
        <w:rPr>
          <w:rFonts w:ascii="Cambria" w:hAnsi="Cambria" w:cs="Calibri"/>
          <w:sz w:val="22"/>
          <w:szCs w:val="22"/>
        </w:rPr>
        <w:t>, osadnik wtórny, system cyrkulacji gwarantujący wielokrotny przepływ ścieku przez złoże biologiczne</w:t>
      </w:r>
    </w:p>
    <w:p w14:paraId="6DA1CC08" w14:textId="77777777" w:rsidR="00310836" w:rsidRDefault="00310836" w:rsidP="004E3005">
      <w:pPr>
        <w:pStyle w:val="Akapitzlist"/>
        <w:widowControl/>
        <w:numPr>
          <w:ilvl w:val="1"/>
          <w:numId w:val="16"/>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osadnik wstępny dwukomorowy, pojedyncza komora złoża biologicznego o współczynniku powierzchni złoża do objętości min. 500 m</w:t>
      </w:r>
      <w:r w:rsidRPr="00541D07">
        <w:rPr>
          <w:rFonts w:ascii="Cambria" w:hAnsi="Cambria" w:cs="Calibri"/>
          <w:sz w:val="22"/>
          <w:szCs w:val="22"/>
          <w:vertAlign w:val="superscript"/>
        </w:rPr>
        <w:t>2</w:t>
      </w:r>
      <w:r w:rsidRPr="00541D07">
        <w:rPr>
          <w:rFonts w:ascii="Cambria" w:hAnsi="Cambria" w:cs="Calibri"/>
          <w:sz w:val="22"/>
          <w:szCs w:val="22"/>
        </w:rPr>
        <w:t>/m</w:t>
      </w:r>
      <w:r w:rsidRPr="00541D07">
        <w:rPr>
          <w:rFonts w:ascii="Cambria" w:hAnsi="Cambria" w:cs="Calibri"/>
          <w:sz w:val="22"/>
          <w:szCs w:val="22"/>
          <w:vertAlign w:val="superscript"/>
        </w:rPr>
        <w:t>3</w:t>
      </w:r>
      <w:r w:rsidRPr="00541D07">
        <w:rPr>
          <w:rFonts w:ascii="Cambria" w:hAnsi="Cambria" w:cs="Calibri"/>
          <w:sz w:val="22"/>
          <w:szCs w:val="22"/>
        </w:rPr>
        <w:t>, osadnik wtórny z pompą mamutową do recyrkulacji osadu nadmiernego</w:t>
      </w:r>
    </w:p>
    <w:p w14:paraId="53FF9FAB" w14:textId="77777777" w:rsidR="00061EF8" w:rsidRDefault="00061EF8" w:rsidP="004E3005">
      <w:pPr>
        <w:pStyle w:val="Akapitzlist"/>
        <w:widowControl/>
        <w:numPr>
          <w:ilvl w:val="1"/>
          <w:numId w:val="19"/>
        </w:numPr>
        <w:suppressAutoHyphens w:val="0"/>
        <w:spacing w:line="276" w:lineRule="auto"/>
        <w:jc w:val="both"/>
        <w:rPr>
          <w:rFonts w:ascii="Cambria" w:hAnsi="Cambria" w:cs="Calibri"/>
          <w:sz w:val="22"/>
          <w:szCs w:val="22"/>
        </w:rPr>
      </w:pPr>
      <w:r>
        <w:rPr>
          <w:rFonts w:ascii="Cambria" w:hAnsi="Cambria" w:cs="Calibri"/>
          <w:sz w:val="22"/>
          <w:szCs w:val="22"/>
        </w:rPr>
        <w:t xml:space="preserve"> Technologia osadu czynnego SBR – minimum dwie komory:</w:t>
      </w:r>
    </w:p>
    <w:p w14:paraId="454C0D20" w14:textId="77777777" w:rsidR="00061EF8" w:rsidRDefault="00061EF8" w:rsidP="00AC6BB0">
      <w:pPr>
        <w:pStyle w:val="Akapitzlist"/>
        <w:widowControl/>
        <w:suppressAutoHyphens w:val="0"/>
        <w:spacing w:line="276" w:lineRule="auto"/>
        <w:ind w:left="0"/>
        <w:jc w:val="both"/>
        <w:rPr>
          <w:rFonts w:ascii="Cambria" w:hAnsi="Cambria" w:cs="Calibri"/>
          <w:sz w:val="22"/>
          <w:szCs w:val="22"/>
        </w:rPr>
      </w:pPr>
      <w:r w:rsidRPr="00061EF8">
        <w:rPr>
          <w:rFonts w:ascii="Cambria" w:hAnsi="Cambria" w:cs="Calibri"/>
          <w:sz w:val="22"/>
          <w:szCs w:val="22"/>
        </w:rPr>
        <w:t>a.</w:t>
      </w:r>
      <w:r>
        <w:rPr>
          <w:rFonts w:ascii="Cambria" w:hAnsi="Cambria" w:cs="Calibri"/>
          <w:sz w:val="22"/>
          <w:szCs w:val="22"/>
        </w:rPr>
        <w:t xml:space="preserve">  osadnik wstępny min. 1,5 m3 pojemności</w:t>
      </w:r>
      <w:r w:rsidR="000B10B2">
        <w:rPr>
          <w:rFonts w:ascii="Cambria" w:hAnsi="Cambria" w:cs="Calibri"/>
          <w:sz w:val="22"/>
          <w:szCs w:val="22"/>
        </w:rPr>
        <w:t xml:space="preserve"> dla najmniejszego typoszeregu </w:t>
      </w:r>
    </w:p>
    <w:p w14:paraId="6AF035B2" w14:textId="77777777" w:rsidR="00061EF8" w:rsidRDefault="00061EF8" w:rsidP="00AC6BB0">
      <w:pPr>
        <w:pStyle w:val="Akapitzlist"/>
        <w:widowControl/>
        <w:suppressAutoHyphens w:val="0"/>
        <w:spacing w:line="276" w:lineRule="auto"/>
        <w:ind w:left="0"/>
        <w:jc w:val="both"/>
        <w:rPr>
          <w:rFonts w:ascii="Cambria" w:hAnsi="Cambria" w:cs="Calibri"/>
          <w:sz w:val="22"/>
          <w:szCs w:val="22"/>
        </w:rPr>
      </w:pPr>
      <w:r>
        <w:rPr>
          <w:rFonts w:ascii="Cambria" w:hAnsi="Cambria" w:cs="Calibri"/>
          <w:sz w:val="22"/>
          <w:szCs w:val="22"/>
        </w:rPr>
        <w:t xml:space="preserve">b.  komora osadu czynnego ze zintegrowaną pompą ścieków oczyszczonych </w:t>
      </w:r>
      <w:r w:rsidR="00A41ED7">
        <w:rPr>
          <w:rFonts w:ascii="Cambria" w:hAnsi="Cambria" w:cs="Calibri"/>
          <w:sz w:val="22"/>
          <w:szCs w:val="22"/>
        </w:rPr>
        <w:t>min. 1,5 m3 pojemności</w:t>
      </w:r>
    </w:p>
    <w:p w14:paraId="4DE36503" w14:textId="77777777" w:rsidR="00061EF8" w:rsidRDefault="00061EF8" w:rsidP="00AC6BB0">
      <w:pPr>
        <w:pStyle w:val="Akapitzlist"/>
        <w:widowControl/>
        <w:suppressAutoHyphens w:val="0"/>
        <w:spacing w:line="276" w:lineRule="auto"/>
        <w:ind w:left="0"/>
        <w:jc w:val="both"/>
        <w:rPr>
          <w:rFonts w:ascii="Cambria" w:hAnsi="Cambria" w:cs="Calibri"/>
          <w:sz w:val="22"/>
          <w:szCs w:val="22"/>
        </w:rPr>
      </w:pPr>
      <w:r>
        <w:rPr>
          <w:rFonts w:ascii="Cambria" w:hAnsi="Cambria" w:cs="Calibri"/>
          <w:sz w:val="22"/>
          <w:szCs w:val="22"/>
        </w:rPr>
        <w:t xml:space="preserve">c.  </w:t>
      </w:r>
      <w:r w:rsidR="000B10B2">
        <w:rPr>
          <w:rFonts w:ascii="Cambria" w:hAnsi="Cambria" w:cs="Calibri"/>
          <w:sz w:val="22"/>
          <w:szCs w:val="22"/>
        </w:rPr>
        <w:t>Sterownik sterujący pracą poprzez dawkowanie ścieków między komorami – brak przepływu grawitacyjnego</w:t>
      </w:r>
    </w:p>
    <w:p w14:paraId="2FE8229C" w14:textId="77777777" w:rsidR="000B10B2" w:rsidRDefault="000B10B2" w:rsidP="00AC6BB0">
      <w:pPr>
        <w:pStyle w:val="Akapitzlist"/>
        <w:widowControl/>
        <w:suppressAutoHyphens w:val="0"/>
        <w:spacing w:line="276" w:lineRule="auto"/>
        <w:ind w:left="0"/>
        <w:jc w:val="both"/>
        <w:rPr>
          <w:rFonts w:ascii="Cambria" w:hAnsi="Cambria" w:cs="Calibri"/>
          <w:sz w:val="22"/>
          <w:szCs w:val="22"/>
        </w:rPr>
      </w:pPr>
      <w:r>
        <w:rPr>
          <w:rFonts w:ascii="Cambria" w:hAnsi="Cambria" w:cs="Calibri"/>
          <w:sz w:val="22"/>
          <w:szCs w:val="22"/>
        </w:rPr>
        <w:t xml:space="preserve">d. Sterownik wyposażony w funkcję podtrzymania ustawień w przypadku braku zasilania tak aby zapewnić niezakłóconą pracę oczyszczalni. </w:t>
      </w:r>
    </w:p>
    <w:p w14:paraId="6F00E968" w14:textId="77777777" w:rsidR="000B10B2" w:rsidRPr="000B10B2" w:rsidRDefault="000B10B2" w:rsidP="00AC6BB0">
      <w:pPr>
        <w:pStyle w:val="Akapitzlist"/>
        <w:widowControl/>
        <w:suppressAutoHyphens w:val="0"/>
        <w:spacing w:line="276" w:lineRule="auto"/>
        <w:ind w:left="0"/>
        <w:jc w:val="both"/>
        <w:rPr>
          <w:rFonts w:ascii="Cambria" w:hAnsi="Cambria" w:cs="Calibri"/>
          <w:sz w:val="22"/>
          <w:szCs w:val="22"/>
          <w:u w:val="single"/>
        </w:rPr>
      </w:pPr>
      <w:r w:rsidRPr="000B10B2">
        <w:rPr>
          <w:rFonts w:ascii="Cambria" w:hAnsi="Cambria" w:cs="Calibri"/>
          <w:sz w:val="22"/>
          <w:szCs w:val="22"/>
          <w:u w:val="single"/>
        </w:rPr>
        <w:t>Cechy wspólne</w:t>
      </w:r>
    </w:p>
    <w:p w14:paraId="6A5B5AA3" w14:textId="77777777" w:rsidR="00310836" w:rsidRPr="00541D07" w:rsidRDefault="000B10B2" w:rsidP="00AC6BB0">
      <w:pPr>
        <w:pStyle w:val="Akapitzlist"/>
        <w:widowControl/>
        <w:suppressAutoHyphens w:val="0"/>
        <w:spacing w:line="276" w:lineRule="auto"/>
        <w:ind w:left="0"/>
        <w:jc w:val="both"/>
        <w:rPr>
          <w:rFonts w:ascii="Cambria" w:hAnsi="Cambria" w:cs="Calibri"/>
          <w:sz w:val="22"/>
          <w:szCs w:val="22"/>
        </w:rPr>
      </w:pPr>
      <w:r>
        <w:rPr>
          <w:rFonts w:ascii="Cambria" w:hAnsi="Cambria" w:cs="Calibri"/>
          <w:sz w:val="22"/>
          <w:szCs w:val="22"/>
        </w:rPr>
        <w:t xml:space="preserve">1.   </w:t>
      </w:r>
      <w:r w:rsidR="00310836" w:rsidRPr="00541D07">
        <w:rPr>
          <w:rFonts w:ascii="Cambria" w:hAnsi="Cambria" w:cs="Calibri"/>
          <w:sz w:val="22"/>
          <w:szCs w:val="22"/>
        </w:rPr>
        <w:t>Kształt i układ zbiornika:</w:t>
      </w:r>
    </w:p>
    <w:p w14:paraId="668B7E09" w14:textId="77777777" w:rsidR="00310836" w:rsidRPr="00541D07" w:rsidRDefault="00310836" w:rsidP="004E3005">
      <w:pPr>
        <w:pStyle w:val="Akapitzlist"/>
        <w:widowControl/>
        <w:numPr>
          <w:ilvl w:val="0"/>
          <w:numId w:val="22"/>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 xml:space="preserve">poziomy w kształcie walca lub zbliżony; </w:t>
      </w:r>
    </w:p>
    <w:p w14:paraId="12426F33" w14:textId="77777777" w:rsidR="00310836" w:rsidRPr="00541D07" w:rsidRDefault="00310836" w:rsidP="004E3005">
      <w:pPr>
        <w:pStyle w:val="Akapitzlist"/>
        <w:widowControl/>
        <w:numPr>
          <w:ilvl w:val="0"/>
          <w:numId w:val="22"/>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pionowy na planie koła lub zbliżony</w:t>
      </w:r>
    </w:p>
    <w:p w14:paraId="44A4B677" w14:textId="77777777" w:rsidR="00310836" w:rsidRDefault="00310836" w:rsidP="004E3005">
      <w:pPr>
        <w:pStyle w:val="Akapitzlist"/>
        <w:widowControl/>
        <w:numPr>
          <w:ilvl w:val="0"/>
          <w:numId w:val="22"/>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lastRenderedPageBreak/>
        <w:t>układ oczyszczania zamknięty w jednym zbiorniku</w:t>
      </w:r>
      <w:r w:rsidR="00A8111E">
        <w:rPr>
          <w:rFonts w:ascii="Cambria" w:hAnsi="Cambria" w:cs="Calibri"/>
          <w:sz w:val="22"/>
          <w:szCs w:val="22"/>
        </w:rPr>
        <w:t xml:space="preserve"> o wytrzymałości naziomu gruntu min. 1,0 m licząc od rzędnej terenu do rzędnej dna rury wlotowej ścieków surowych</w:t>
      </w:r>
      <w:r w:rsidR="000B10B2">
        <w:rPr>
          <w:rFonts w:ascii="Cambria" w:hAnsi="Cambria" w:cs="Calibri"/>
          <w:sz w:val="22"/>
          <w:szCs w:val="22"/>
        </w:rPr>
        <w:t xml:space="preserve"> – wartość potwierdzona w badaniach.</w:t>
      </w:r>
    </w:p>
    <w:p w14:paraId="0AC6C792" w14:textId="77777777" w:rsidR="00D14848" w:rsidRPr="00541D07" w:rsidRDefault="00D14848" w:rsidP="004E3005">
      <w:pPr>
        <w:pStyle w:val="Akapitzlist"/>
        <w:widowControl/>
        <w:numPr>
          <w:ilvl w:val="0"/>
          <w:numId w:val="22"/>
        </w:numPr>
        <w:suppressAutoHyphens w:val="0"/>
        <w:spacing w:line="276" w:lineRule="auto"/>
        <w:ind w:left="284" w:hanging="284"/>
        <w:jc w:val="both"/>
        <w:rPr>
          <w:rFonts w:ascii="Cambria" w:hAnsi="Cambria" w:cs="Calibri"/>
          <w:sz w:val="22"/>
          <w:szCs w:val="22"/>
        </w:rPr>
      </w:pPr>
      <w:r>
        <w:rPr>
          <w:rFonts w:ascii="Cambria" w:hAnsi="Cambria" w:cs="Calibri"/>
          <w:sz w:val="22"/>
          <w:szCs w:val="22"/>
        </w:rPr>
        <w:t>Króciec do wentylacji wysokiej</w:t>
      </w:r>
    </w:p>
    <w:p w14:paraId="5C4A4CBA" w14:textId="77777777" w:rsidR="00310836" w:rsidRPr="00541D07" w:rsidRDefault="00310836" w:rsidP="004E3005">
      <w:pPr>
        <w:pStyle w:val="Akapitzlist"/>
        <w:widowControl/>
        <w:numPr>
          <w:ilvl w:val="0"/>
          <w:numId w:val="22"/>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System napowietrzania i sterowania – sprężarka i dyfuzor (talerzowy bądź rurowy). Układ sterowania i napowietrzania wyposażony w sterownik i zawory oraz pompy</w:t>
      </w:r>
      <w:r w:rsidR="000B10B2">
        <w:rPr>
          <w:rFonts w:ascii="Cambria" w:hAnsi="Cambria" w:cs="Calibri"/>
          <w:sz w:val="22"/>
          <w:szCs w:val="22"/>
        </w:rPr>
        <w:t xml:space="preserve"> mamutowe</w:t>
      </w:r>
      <w:r w:rsidRPr="00541D07">
        <w:rPr>
          <w:rFonts w:ascii="Cambria" w:hAnsi="Cambria" w:cs="Calibri"/>
          <w:sz w:val="22"/>
          <w:szCs w:val="22"/>
        </w:rPr>
        <w:t xml:space="preserve"> niezbędne do prawidłowej pracy dla całego układu komór.</w:t>
      </w:r>
    </w:p>
    <w:p w14:paraId="5CC94DD6" w14:textId="77777777" w:rsidR="00310836" w:rsidRPr="00541D07" w:rsidRDefault="00310836" w:rsidP="004E3005">
      <w:pPr>
        <w:pStyle w:val="Akapitzlist"/>
        <w:widowControl/>
        <w:numPr>
          <w:ilvl w:val="0"/>
          <w:numId w:val="22"/>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Gospodarka osadowa – powstający osad to osad wstępny zmieszany z zawracanym osadem tlenowym, wywóz osadu zgodnie z DTR - nie częściej niż 1 raz w roku.</w:t>
      </w:r>
    </w:p>
    <w:p w14:paraId="19C0508D" w14:textId="77777777" w:rsidR="00D14848" w:rsidRDefault="00310836" w:rsidP="004E3005">
      <w:pPr>
        <w:pStyle w:val="Akapitzlist"/>
        <w:widowControl/>
        <w:numPr>
          <w:ilvl w:val="0"/>
          <w:numId w:val="20"/>
        </w:numPr>
        <w:suppressAutoHyphens w:val="0"/>
        <w:spacing w:before="240" w:line="276" w:lineRule="auto"/>
        <w:ind w:left="714" w:hanging="357"/>
        <w:contextualSpacing w:val="0"/>
        <w:jc w:val="both"/>
        <w:rPr>
          <w:rFonts w:ascii="Cambria" w:hAnsi="Cambria" w:cs="Calibri"/>
          <w:sz w:val="22"/>
          <w:szCs w:val="22"/>
        </w:rPr>
      </w:pPr>
      <w:r w:rsidRPr="00D14848">
        <w:rPr>
          <w:rFonts w:ascii="Cambria" w:hAnsi="Cambria" w:cs="Calibri"/>
          <w:sz w:val="22"/>
          <w:szCs w:val="22"/>
          <w:u w:val="single"/>
        </w:rPr>
        <w:t>Równoważna technologia oczyszczania ścieków – obrotowe/ ruchome złoże biologiczne</w:t>
      </w:r>
      <w:r w:rsidRPr="00541D07">
        <w:rPr>
          <w:rFonts w:ascii="Cambria" w:hAnsi="Cambria" w:cs="Calibri"/>
          <w:sz w:val="22"/>
          <w:szCs w:val="22"/>
        </w:rPr>
        <w:t xml:space="preserve">. </w:t>
      </w:r>
    </w:p>
    <w:p w14:paraId="26D1C316" w14:textId="77777777" w:rsidR="00310836" w:rsidRPr="00541D07" w:rsidRDefault="00310836" w:rsidP="00AC6BB0">
      <w:pPr>
        <w:pStyle w:val="Akapitzlist"/>
        <w:widowControl/>
        <w:suppressAutoHyphens w:val="0"/>
        <w:spacing w:line="276" w:lineRule="auto"/>
        <w:ind w:left="284"/>
        <w:jc w:val="both"/>
        <w:rPr>
          <w:rFonts w:ascii="Cambria" w:hAnsi="Cambria" w:cs="Calibri"/>
          <w:sz w:val="22"/>
          <w:szCs w:val="22"/>
        </w:rPr>
      </w:pPr>
      <w:r w:rsidRPr="00541D07">
        <w:rPr>
          <w:rFonts w:ascii="Cambria" w:hAnsi="Cambria" w:cs="Calibri"/>
          <w:sz w:val="22"/>
          <w:szCs w:val="22"/>
        </w:rPr>
        <w:t xml:space="preserve">Ruchome/ obrotowe złoże biologiczne jest formą równoważną </w:t>
      </w:r>
      <w:r w:rsidR="00D14848">
        <w:rPr>
          <w:rFonts w:ascii="Cambria" w:hAnsi="Cambria" w:cs="Calibri"/>
          <w:sz w:val="22"/>
          <w:szCs w:val="22"/>
        </w:rPr>
        <w:t xml:space="preserve">o właściwościach lepszych i </w:t>
      </w:r>
      <w:r w:rsidRPr="00541D07">
        <w:rPr>
          <w:rFonts w:ascii="Cambria" w:hAnsi="Cambria" w:cs="Calibri"/>
          <w:sz w:val="22"/>
          <w:szCs w:val="22"/>
        </w:rPr>
        <w:t>składa się z różnego rodzaju i powierzchni kształtek PE, PEHD zainstalowanych w postaci wału obrotowego zanurzającego się w ściekach. Wymaga się aby zaoferowane urządzenia pracujące w równoważnej technologii posiadały następujące cechy:</w:t>
      </w:r>
    </w:p>
    <w:p w14:paraId="06D78EF9" w14:textId="77777777" w:rsidR="00310836" w:rsidRPr="00541D07" w:rsidRDefault="00310836" w:rsidP="004E3005">
      <w:pPr>
        <w:pStyle w:val="Akapitzlist"/>
        <w:widowControl/>
        <w:numPr>
          <w:ilvl w:val="0"/>
          <w:numId w:val="17"/>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Układ technologiczny – minimum trzy komory – osadnik wstępny, komora tlenowa ze złożem obrotowym, osadnik wtórny.</w:t>
      </w:r>
    </w:p>
    <w:p w14:paraId="64530475" w14:textId="77777777" w:rsidR="00310836" w:rsidRPr="00541D07" w:rsidRDefault="00310836" w:rsidP="004E3005">
      <w:pPr>
        <w:pStyle w:val="Akapitzlist"/>
        <w:widowControl/>
        <w:numPr>
          <w:ilvl w:val="0"/>
          <w:numId w:val="17"/>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Kształt i układ zbiornika:</w:t>
      </w:r>
    </w:p>
    <w:p w14:paraId="57E6CB10" w14:textId="77777777" w:rsidR="00310836" w:rsidRPr="00541D07" w:rsidRDefault="00310836" w:rsidP="004E3005">
      <w:pPr>
        <w:pStyle w:val="Akapitzlist"/>
        <w:widowControl/>
        <w:numPr>
          <w:ilvl w:val="1"/>
          <w:numId w:val="17"/>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 xml:space="preserve">poziomy w kształcie walca lub zbliżony; </w:t>
      </w:r>
    </w:p>
    <w:p w14:paraId="4D7E1022" w14:textId="77777777" w:rsidR="00310836" w:rsidRPr="00541D07" w:rsidRDefault="00310836" w:rsidP="004E3005">
      <w:pPr>
        <w:pStyle w:val="Akapitzlist"/>
        <w:widowControl/>
        <w:numPr>
          <w:ilvl w:val="1"/>
          <w:numId w:val="17"/>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pionowy na planie koła lub zbliżony</w:t>
      </w:r>
    </w:p>
    <w:p w14:paraId="40AD8292" w14:textId="77777777" w:rsidR="00310836" w:rsidRPr="00541D07" w:rsidRDefault="00310836" w:rsidP="004E3005">
      <w:pPr>
        <w:pStyle w:val="Akapitzlist"/>
        <w:widowControl/>
        <w:numPr>
          <w:ilvl w:val="0"/>
          <w:numId w:val="17"/>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System napowietrzania i sterowania – brak sprężarki i dyfuzorów. Napowietrzanie wyłącznie za pomocą obrotowego złoża biologicznego napędzanego silnikiem wolnoobrotowym.</w:t>
      </w:r>
    </w:p>
    <w:p w14:paraId="4BD2F553" w14:textId="77777777" w:rsidR="00310836" w:rsidRDefault="00310836" w:rsidP="004E3005">
      <w:pPr>
        <w:pStyle w:val="Akapitzlist"/>
        <w:widowControl/>
        <w:numPr>
          <w:ilvl w:val="0"/>
          <w:numId w:val="17"/>
        </w:numPr>
        <w:suppressAutoHyphens w:val="0"/>
        <w:spacing w:line="276" w:lineRule="auto"/>
        <w:ind w:left="284" w:hanging="284"/>
        <w:jc w:val="both"/>
        <w:rPr>
          <w:rFonts w:ascii="Cambria" w:hAnsi="Cambria" w:cs="Calibri"/>
          <w:sz w:val="22"/>
          <w:szCs w:val="22"/>
        </w:rPr>
      </w:pPr>
      <w:r w:rsidRPr="00541D07">
        <w:rPr>
          <w:rFonts w:ascii="Cambria" w:hAnsi="Cambria" w:cs="Calibri"/>
          <w:sz w:val="22"/>
          <w:szCs w:val="22"/>
        </w:rPr>
        <w:t>Gospodarka osadowa – powstający osad to osad wstępny oraz osad nadmierny, wywóz osadu zgodnie z DTR - nie częściej niż 1 raz w roku.</w:t>
      </w:r>
    </w:p>
    <w:p w14:paraId="0562CB0E" w14:textId="77777777" w:rsidR="000B10B2" w:rsidRDefault="000B10B2" w:rsidP="00AC6BB0">
      <w:pPr>
        <w:pStyle w:val="Akapitzlist"/>
        <w:widowControl/>
        <w:suppressAutoHyphens w:val="0"/>
        <w:spacing w:line="276" w:lineRule="auto"/>
        <w:ind w:left="0"/>
        <w:jc w:val="both"/>
        <w:rPr>
          <w:rFonts w:ascii="Cambria" w:hAnsi="Cambria" w:cs="Calibri"/>
          <w:sz w:val="22"/>
          <w:szCs w:val="22"/>
        </w:rPr>
      </w:pPr>
    </w:p>
    <w:p w14:paraId="175F2359" w14:textId="77777777" w:rsidR="000B10B2" w:rsidRPr="00D14848" w:rsidRDefault="000B10B2" w:rsidP="004E3005">
      <w:pPr>
        <w:pStyle w:val="Akapitzlist"/>
        <w:widowControl/>
        <w:numPr>
          <w:ilvl w:val="0"/>
          <w:numId w:val="20"/>
        </w:numPr>
        <w:suppressAutoHyphens w:val="0"/>
        <w:spacing w:line="276" w:lineRule="auto"/>
        <w:ind w:left="714" w:hanging="357"/>
        <w:jc w:val="both"/>
        <w:rPr>
          <w:rFonts w:ascii="Cambria" w:hAnsi="Cambria" w:cs="Calibri"/>
          <w:sz w:val="22"/>
          <w:szCs w:val="22"/>
          <w:u w:val="single"/>
        </w:rPr>
      </w:pPr>
      <w:r w:rsidRPr="00D14848">
        <w:rPr>
          <w:rFonts w:ascii="Cambria" w:hAnsi="Cambria" w:cs="Calibri"/>
          <w:sz w:val="22"/>
          <w:szCs w:val="22"/>
          <w:u w:val="single"/>
        </w:rPr>
        <w:t>Układ rozsączenia ścieków</w:t>
      </w:r>
    </w:p>
    <w:p w14:paraId="02CF6964" w14:textId="77777777" w:rsidR="000B10B2" w:rsidRDefault="000B10B2" w:rsidP="00AC6BB0">
      <w:pPr>
        <w:pStyle w:val="Akapitzlist"/>
        <w:widowControl/>
        <w:suppressAutoHyphens w:val="0"/>
        <w:spacing w:line="276" w:lineRule="auto"/>
        <w:jc w:val="both"/>
        <w:rPr>
          <w:rFonts w:ascii="Cambria" w:hAnsi="Cambria" w:cs="Calibri"/>
          <w:sz w:val="22"/>
          <w:szCs w:val="22"/>
        </w:rPr>
      </w:pPr>
      <w:r>
        <w:rPr>
          <w:rFonts w:ascii="Cambria" w:hAnsi="Cambria" w:cs="Calibri"/>
          <w:sz w:val="22"/>
          <w:szCs w:val="22"/>
        </w:rPr>
        <w:t xml:space="preserve">W przypadku zaprojektowania tuneli rozsączających dopuszcza się zastosowanie drenażu rozsączającego </w:t>
      </w:r>
      <w:r w:rsidR="00D14848">
        <w:rPr>
          <w:rFonts w:ascii="Cambria" w:hAnsi="Cambria" w:cs="Calibri"/>
          <w:sz w:val="22"/>
          <w:szCs w:val="22"/>
        </w:rPr>
        <w:t>o powierzchni nie mniejszej od zaprojektowanej powierzchni tuneli oraz dopasowanego do ilości osób i warunków gruntowo wodnych.</w:t>
      </w:r>
    </w:p>
    <w:p w14:paraId="34CE0A41" w14:textId="77777777" w:rsidR="00D14848" w:rsidRDefault="00D14848" w:rsidP="00AC6BB0">
      <w:pPr>
        <w:pStyle w:val="Akapitzlist"/>
        <w:widowControl/>
        <w:suppressAutoHyphens w:val="0"/>
        <w:spacing w:line="276" w:lineRule="auto"/>
        <w:jc w:val="both"/>
        <w:rPr>
          <w:rFonts w:ascii="Cambria" w:hAnsi="Cambria" w:cs="Calibri"/>
          <w:sz w:val="22"/>
          <w:szCs w:val="22"/>
        </w:rPr>
      </w:pPr>
    </w:p>
    <w:p w14:paraId="2B2F30DA" w14:textId="77777777" w:rsidR="00D14848" w:rsidRDefault="00D14848" w:rsidP="004E3005">
      <w:pPr>
        <w:pStyle w:val="Akapitzlist"/>
        <w:widowControl/>
        <w:numPr>
          <w:ilvl w:val="0"/>
          <w:numId w:val="20"/>
        </w:numPr>
        <w:suppressAutoHyphens w:val="0"/>
        <w:spacing w:line="276" w:lineRule="auto"/>
        <w:ind w:left="714" w:hanging="357"/>
        <w:jc w:val="both"/>
        <w:rPr>
          <w:rFonts w:ascii="Cambria" w:hAnsi="Cambria" w:cs="Calibri"/>
          <w:sz w:val="22"/>
          <w:szCs w:val="22"/>
          <w:u w:val="single"/>
        </w:rPr>
      </w:pPr>
      <w:r w:rsidRPr="00D14848">
        <w:rPr>
          <w:rFonts w:ascii="Cambria" w:hAnsi="Cambria" w:cs="Calibri"/>
          <w:sz w:val="22"/>
          <w:szCs w:val="22"/>
          <w:u w:val="single"/>
        </w:rPr>
        <w:t>Studzienki kanalizacyjne</w:t>
      </w:r>
    </w:p>
    <w:p w14:paraId="614C3639" w14:textId="77777777" w:rsidR="00D14848" w:rsidRDefault="00D14848" w:rsidP="00AC6BB0">
      <w:pPr>
        <w:pStyle w:val="Akapitzlist"/>
        <w:widowControl/>
        <w:suppressAutoHyphens w:val="0"/>
        <w:spacing w:line="276" w:lineRule="auto"/>
        <w:jc w:val="both"/>
        <w:rPr>
          <w:rFonts w:ascii="Cambria" w:hAnsi="Cambria" w:cs="Calibri"/>
          <w:sz w:val="22"/>
          <w:szCs w:val="22"/>
        </w:rPr>
      </w:pPr>
      <w:r>
        <w:rPr>
          <w:rFonts w:ascii="Cambria" w:hAnsi="Cambria" w:cs="Calibri"/>
          <w:sz w:val="22"/>
          <w:szCs w:val="22"/>
        </w:rPr>
        <w:t>W przypadku użycia w dokumentacji nazwy własnej „</w:t>
      </w:r>
      <w:proofErr w:type="spellStart"/>
      <w:r>
        <w:rPr>
          <w:rFonts w:ascii="Cambria" w:hAnsi="Cambria" w:cs="Calibri"/>
          <w:sz w:val="22"/>
          <w:szCs w:val="22"/>
        </w:rPr>
        <w:t>Tegra</w:t>
      </w:r>
      <w:proofErr w:type="spellEnd"/>
      <w:r>
        <w:rPr>
          <w:rFonts w:ascii="Cambria" w:hAnsi="Cambria" w:cs="Calibri"/>
          <w:sz w:val="22"/>
          <w:szCs w:val="22"/>
        </w:rPr>
        <w:t>” dopuszcza się studzienki równoważne o następujących minimalnych parametrach:</w:t>
      </w:r>
    </w:p>
    <w:p w14:paraId="64809508" w14:textId="77777777" w:rsidR="00D14848" w:rsidRDefault="00D14848" w:rsidP="00AC6BB0">
      <w:pPr>
        <w:pStyle w:val="Akapitzlist"/>
        <w:widowControl/>
        <w:suppressAutoHyphens w:val="0"/>
        <w:spacing w:line="276" w:lineRule="auto"/>
        <w:jc w:val="both"/>
        <w:rPr>
          <w:rFonts w:ascii="Cambria" w:hAnsi="Cambria" w:cs="Calibri"/>
          <w:sz w:val="22"/>
          <w:szCs w:val="22"/>
        </w:rPr>
      </w:pPr>
      <w:r>
        <w:rPr>
          <w:rFonts w:ascii="Cambria" w:hAnsi="Cambria" w:cs="Calibri"/>
          <w:sz w:val="22"/>
          <w:szCs w:val="22"/>
        </w:rPr>
        <w:t>- średnica min. 315 mm</w:t>
      </w:r>
    </w:p>
    <w:p w14:paraId="4140C3A6" w14:textId="77777777" w:rsidR="00D14848" w:rsidRDefault="00D14848" w:rsidP="00AC6BB0">
      <w:pPr>
        <w:pStyle w:val="Akapitzlist"/>
        <w:widowControl/>
        <w:suppressAutoHyphens w:val="0"/>
        <w:spacing w:line="276" w:lineRule="auto"/>
        <w:jc w:val="both"/>
        <w:rPr>
          <w:rFonts w:ascii="Cambria" w:hAnsi="Cambria" w:cs="Calibri"/>
          <w:sz w:val="22"/>
          <w:szCs w:val="22"/>
        </w:rPr>
      </w:pPr>
      <w:r>
        <w:rPr>
          <w:rFonts w:ascii="Cambria" w:hAnsi="Cambria" w:cs="Calibri"/>
          <w:sz w:val="22"/>
          <w:szCs w:val="22"/>
        </w:rPr>
        <w:t>- trzon studzienki – rura karbowana o śr. Min. 315 mm</w:t>
      </w:r>
    </w:p>
    <w:p w14:paraId="192C43BB" w14:textId="77777777" w:rsidR="00D14848" w:rsidRDefault="00D14848" w:rsidP="00AC6BB0">
      <w:pPr>
        <w:pStyle w:val="Akapitzlist"/>
        <w:widowControl/>
        <w:suppressAutoHyphens w:val="0"/>
        <w:spacing w:line="276" w:lineRule="auto"/>
        <w:jc w:val="both"/>
        <w:rPr>
          <w:rFonts w:ascii="Cambria" w:hAnsi="Cambria" w:cs="Calibri"/>
          <w:sz w:val="22"/>
          <w:szCs w:val="22"/>
        </w:rPr>
      </w:pPr>
      <w:r>
        <w:rPr>
          <w:rFonts w:ascii="Cambria" w:hAnsi="Cambria" w:cs="Calibri"/>
          <w:sz w:val="22"/>
          <w:szCs w:val="22"/>
        </w:rPr>
        <w:t xml:space="preserve">- właz żeliwny na teleskopie o nośności A150, B125, C250 lub D400 w zależności od warunków montażu </w:t>
      </w:r>
    </w:p>
    <w:p w14:paraId="62EBF3C5" w14:textId="77777777" w:rsidR="00834A23" w:rsidRDefault="00834A23" w:rsidP="00AC6BB0">
      <w:pPr>
        <w:pStyle w:val="Akapitzlist"/>
        <w:widowControl/>
        <w:suppressAutoHyphens w:val="0"/>
        <w:spacing w:line="276" w:lineRule="auto"/>
        <w:jc w:val="both"/>
        <w:rPr>
          <w:rFonts w:ascii="Cambria" w:hAnsi="Cambria" w:cs="Calibri"/>
          <w:sz w:val="22"/>
          <w:szCs w:val="22"/>
        </w:rPr>
      </w:pPr>
    </w:p>
    <w:p w14:paraId="7FAC611C" w14:textId="77777777" w:rsidR="00A41ED7" w:rsidRDefault="00A41ED7" w:rsidP="004E3005">
      <w:pPr>
        <w:pStyle w:val="Akapitzlist"/>
        <w:widowControl/>
        <w:numPr>
          <w:ilvl w:val="0"/>
          <w:numId w:val="20"/>
        </w:numPr>
        <w:suppressAutoHyphens w:val="0"/>
        <w:spacing w:line="276" w:lineRule="auto"/>
        <w:ind w:left="714" w:hanging="357"/>
        <w:jc w:val="both"/>
        <w:rPr>
          <w:rFonts w:ascii="Cambria" w:hAnsi="Cambria" w:cs="Calibri"/>
          <w:sz w:val="22"/>
          <w:szCs w:val="22"/>
        </w:rPr>
      </w:pPr>
      <w:r>
        <w:rPr>
          <w:rFonts w:ascii="Cambria" w:hAnsi="Cambria" w:cs="Calibri"/>
          <w:sz w:val="22"/>
          <w:szCs w:val="22"/>
        </w:rPr>
        <w:t>Przewody kanalizacyjne:</w:t>
      </w:r>
    </w:p>
    <w:p w14:paraId="5C71198C" w14:textId="77777777" w:rsidR="00A41ED7" w:rsidRDefault="00A41ED7" w:rsidP="00AC6BB0">
      <w:pPr>
        <w:pStyle w:val="Akapitzlist"/>
        <w:widowControl/>
        <w:suppressAutoHyphens w:val="0"/>
        <w:spacing w:line="276" w:lineRule="auto"/>
        <w:jc w:val="both"/>
        <w:rPr>
          <w:rFonts w:ascii="Cambria" w:hAnsi="Cambria" w:cs="Calibri"/>
          <w:sz w:val="22"/>
          <w:szCs w:val="22"/>
        </w:rPr>
      </w:pPr>
      <w:r>
        <w:rPr>
          <w:rFonts w:ascii="Cambria" w:hAnsi="Cambria" w:cs="Calibri"/>
          <w:sz w:val="22"/>
          <w:szCs w:val="22"/>
        </w:rPr>
        <w:t xml:space="preserve">1.  Przyłącze kanalizacyjne do oczyszczalni – PVC 160 SN 8 </w:t>
      </w:r>
      <w:r w:rsidR="00834A23">
        <w:rPr>
          <w:rFonts w:ascii="Cambria" w:hAnsi="Cambria" w:cs="Calibri"/>
          <w:sz w:val="22"/>
          <w:szCs w:val="22"/>
        </w:rPr>
        <w:t>z rdzeniem spienionym</w:t>
      </w:r>
    </w:p>
    <w:p w14:paraId="19F5DF48" w14:textId="77777777" w:rsidR="00834A23" w:rsidRDefault="00834A23" w:rsidP="00AC6BB0">
      <w:pPr>
        <w:pStyle w:val="Akapitzlist"/>
        <w:widowControl/>
        <w:suppressAutoHyphens w:val="0"/>
        <w:spacing w:line="276" w:lineRule="auto"/>
        <w:jc w:val="both"/>
        <w:rPr>
          <w:rFonts w:ascii="Cambria" w:hAnsi="Cambria" w:cs="Calibri"/>
          <w:sz w:val="22"/>
          <w:szCs w:val="22"/>
        </w:rPr>
      </w:pPr>
      <w:r>
        <w:rPr>
          <w:rFonts w:ascii="Cambria" w:hAnsi="Cambria" w:cs="Calibri"/>
          <w:sz w:val="22"/>
          <w:szCs w:val="22"/>
        </w:rPr>
        <w:t>2.  Połączenie oczyszczalni z pompownią ścieków lub układem drenażu rozsączającego: PVC 110 mm SN 8 z rdzeniem spienionym.</w:t>
      </w:r>
    </w:p>
    <w:p w14:paraId="3F818A35" w14:textId="77777777" w:rsidR="00834A23" w:rsidRDefault="00834A23" w:rsidP="00AC6BB0">
      <w:pPr>
        <w:pStyle w:val="Akapitzlist"/>
        <w:widowControl/>
        <w:suppressAutoHyphens w:val="0"/>
        <w:spacing w:line="276" w:lineRule="auto"/>
        <w:jc w:val="both"/>
        <w:rPr>
          <w:rFonts w:ascii="Cambria" w:hAnsi="Cambria" w:cs="Calibri"/>
          <w:sz w:val="22"/>
          <w:szCs w:val="22"/>
        </w:rPr>
      </w:pPr>
      <w:r>
        <w:rPr>
          <w:rFonts w:ascii="Cambria" w:hAnsi="Cambria" w:cs="Calibri"/>
          <w:sz w:val="22"/>
          <w:szCs w:val="22"/>
        </w:rPr>
        <w:t xml:space="preserve">3.  Przewód tłoczny ścieków oczyszczonych - PEHD SDR 17 PN 10 fi zew. min. 50 mm. Dopuszcza się skręcanie za pomocą kształtek skręcanych do tego rodzaju przewodów. </w:t>
      </w:r>
    </w:p>
    <w:p w14:paraId="6612EFA7" w14:textId="77777777" w:rsidR="00834A23" w:rsidRPr="00D14848" w:rsidRDefault="00834A23" w:rsidP="00AC6BB0">
      <w:pPr>
        <w:pStyle w:val="Akapitzlist"/>
        <w:widowControl/>
        <w:suppressAutoHyphens w:val="0"/>
        <w:spacing w:line="276" w:lineRule="auto"/>
        <w:jc w:val="both"/>
        <w:rPr>
          <w:rFonts w:ascii="Cambria" w:hAnsi="Cambria" w:cs="Calibri"/>
          <w:sz w:val="22"/>
          <w:szCs w:val="22"/>
        </w:rPr>
      </w:pPr>
      <w:r>
        <w:rPr>
          <w:rFonts w:ascii="Cambria" w:hAnsi="Cambria" w:cs="Calibri"/>
          <w:sz w:val="22"/>
          <w:szCs w:val="22"/>
        </w:rPr>
        <w:t xml:space="preserve">4. Drenaż rozsączający – PVC 110 o grubości ścianki min. 2,7 mm. </w:t>
      </w:r>
    </w:p>
    <w:p w14:paraId="6D98A12B" w14:textId="77777777" w:rsidR="00D14848" w:rsidRPr="00541D07" w:rsidRDefault="00D14848" w:rsidP="00AC6BB0">
      <w:pPr>
        <w:pStyle w:val="Akapitzlist"/>
        <w:widowControl/>
        <w:suppressAutoHyphens w:val="0"/>
        <w:spacing w:line="276" w:lineRule="auto"/>
        <w:ind w:left="0"/>
        <w:jc w:val="both"/>
        <w:rPr>
          <w:rFonts w:ascii="Cambria" w:hAnsi="Cambria" w:cs="Calibri"/>
          <w:sz w:val="22"/>
          <w:szCs w:val="22"/>
        </w:rPr>
      </w:pPr>
    </w:p>
    <w:p w14:paraId="3D6CF591" w14:textId="77777777" w:rsidR="00310836" w:rsidRDefault="00310836" w:rsidP="00AC6BB0">
      <w:pPr>
        <w:pStyle w:val="Akapitzlist"/>
        <w:spacing w:line="276" w:lineRule="auto"/>
        <w:ind w:left="0"/>
        <w:jc w:val="both"/>
        <w:rPr>
          <w:rFonts w:ascii="Cambria" w:eastAsia="Times New Roman" w:hAnsi="Cambria" w:cs="Calibri"/>
          <w:bCs/>
          <w:color w:val="000000"/>
          <w:sz w:val="22"/>
          <w:szCs w:val="22"/>
          <w:lang w:eastAsia="pl-PL"/>
        </w:rPr>
      </w:pPr>
      <w:r w:rsidRPr="00541D07">
        <w:rPr>
          <w:rFonts w:ascii="Cambria" w:eastAsia="Times New Roman" w:hAnsi="Cambria" w:cs="Calibri"/>
          <w:bCs/>
          <w:color w:val="000000"/>
          <w:sz w:val="22"/>
          <w:szCs w:val="22"/>
          <w:lang w:eastAsia="pl-PL"/>
        </w:rPr>
        <w:t>Na potwierdzenie spełnienia wymagań równoważności</w:t>
      </w:r>
      <w:r w:rsidR="001E3C87">
        <w:rPr>
          <w:rFonts w:ascii="Cambria" w:eastAsia="Times New Roman" w:hAnsi="Cambria" w:cs="Calibri"/>
          <w:bCs/>
          <w:color w:val="000000"/>
          <w:sz w:val="22"/>
          <w:szCs w:val="22"/>
          <w:lang w:eastAsia="pl-PL"/>
        </w:rPr>
        <w:t>, na etapie realizacji inwestycji</w:t>
      </w:r>
      <w:r w:rsidR="001E3C87" w:rsidRPr="001E3C87">
        <w:rPr>
          <w:rFonts w:ascii="Cambria" w:eastAsia="Times New Roman" w:hAnsi="Cambria" w:cs="Calibri"/>
          <w:bCs/>
          <w:color w:val="000000"/>
          <w:sz w:val="22"/>
          <w:szCs w:val="22"/>
          <w:lang w:eastAsia="pl-PL"/>
        </w:rPr>
        <w:t xml:space="preserve"> Zamawiający</w:t>
      </w:r>
      <w:r w:rsidRPr="00541D07">
        <w:rPr>
          <w:rFonts w:ascii="Cambria" w:eastAsia="Times New Roman" w:hAnsi="Cambria" w:cs="Calibri"/>
          <w:bCs/>
          <w:color w:val="000000"/>
          <w:sz w:val="22"/>
          <w:szCs w:val="22"/>
          <w:lang w:eastAsia="pl-PL"/>
        </w:rPr>
        <w:t xml:space="preserve"> będzie wymagał dokumentów technicznych typu Dokumentacja Techniczno-Ruchowa (DTR), instrukcje montażu </w:t>
      </w:r>
      <w:r w:rsidR="001E3C87">
        <w:rPr>
          <w:rFonts w:ascii="Cambria" w:eastAsia="Times New Roman" w:hAnsi="Cambria" w:cs="Calibri"/>
          <w:bCs/>
          <w:color w:val="000000"/>
          <w:sz w:val="22"/>
          <w:szCs w:val="22"/>
          <w:lang w:eastAsia="pl-PL"/>
        </w:rPr>
        <w:br/>
      </w:r>
      <w:r w:rsidRPr="00541D07">
        <w:rPr>
          <w:rFonts w:ascii="Cambria" w:eastAsia="Times New Roman" w:hAnsi="Cambria" w:cs="Calibri"/>
          <w:bCs/>
          <w:color w:val="000000"/>
          <w:sz w:val="22"/>
          <w:szCs w:val="22"/>
          <w:lang w:eastAsia="pl-PL"/>
        </w:rPr>
        <w:t>i eksploatacji oraz innych niezbędnych do rzetelnej oceny</w:t>
      </w:r>
      <w:r w:rsidR="002B2B00">
        <w:rPr>
          <w:rFonts w:ascii="Cambria" w:eastAsia="Times New Roman" w:hAnsi="Cambria" w:cs="Calibri"/>
          <w:bCs/>
          <w:color w:val="000000"/>
          <w:sz w:val="22"/>
          <w:szCs w:val="22"/>
          <w:lang w:eastAsia="pl-PL"/>
        </w:rPr>
        <w:t xml:space="preserve"> materiałów</w:t>
      </w:r>
      <w:r w:rsidRPr="00541D07">
        <w:rPr>
          <w:rFonts w:ascii="Cambria" w:eastAsia="Times New Roman" w:hAnsi="Cambria" w:cs="Calibri"/>
          <w:bCs/>
          <w:color w:val="000000"/>
          <w:sz w:val="22"/>
          <w:szCs w:val="22"/>
          <w:lang w:eastAsia="pl-PL"/>
        </w:rPr>
        <w:t xml:space="preserve">. W razie wątpliwości wymagane będą próbki materiałów w postaci zdjęć lub okazania zbiorników oczyszczalni. </w:t>
      </w:r>
    </w:p>
    <w:p w14:paraId="2946DB82" w14:textId="77777777" w:rsidR="002E10EC" w:rsidRDefault="002E10EC" w:rsidP="00BC18E0">
      <w:pPr>
        <w:pStyle w:val="Akapitzlist"/>
        <w:ind w:left="0"/>
        <w:jc w:val="both"/>
        <w:rPr>
          <w:rFonts w:ascii="Cambria" w:eastAsia="Times New Roman" w:hAnsi="Cambria" w:cs="Calibri"/>
          <w:bCs/>
          <w:color w:val="000000"/>
          <w:sz w:val="22"/>
          <w:szCs w:val="22"/>
          <w:lang w:eastAsia="pl-PL"/>
        </w:rPr>
      </w:pPr>
    </w:p>
    <w:p w14:paraId="0E7FFC4E" w14:textId="77777777" w:rsidR="00E42C69" w:rsidRPr="00541D07" w:rsidRDefault="00E42C69" w:rsidP="004E3005">
      <w:pPr>
        <w:pStyle w:val="Akapitzlist"/>
        <w:numPr>
          <w:ilvl w:val="1"/>
          <w:numId w:val="18"/>
        </w:numPr>
        <w:tabs>
          <w:tab w:val="left" w:pos="135"/>
          <w:tab w:val="left" w:pos="180"/>
          <w:tab w:val="left" w:pos="375"/>
          <w:tab w:val="left" w:pos="510"/>
        </w:tabs>
        <w:jc w:val="both"/>
        <w:rPr>
          <w:rFonts w:ascii="Cambria" w:hAnsi="Cambria" w:cs="Calibri"/>
          <w:color w:val="000000"/>
          <w:position w:val="1"/>
          <w:sz w:val="22"/>
          <w:szCs w:val="22"/>
          <w:highlight w:val="white"/>
        </w:rPr>
      </w:pPr>
      <w:r w:rsidRPr="00541D07">
        <w:rPr>
          <w:rFonts w:ascii="Cambria" w:hAnsi="Cambria" w:cs="Calibri"/>
          <w:color w:val="000000"/>
          <w:sz w:val="22"/>
          <w:szCs w:val="22"/>
          <w:highlight w:val="white"/>
        </w:rPr>
        <w:t xml:space="preserve">CPV (Wspólny Słownik Zamówień): </w:t>
      </w:r>
    </w:p>
    <w:p w14:paraId="5C3F414A" w14:textId="77777777" w:rsidR="00E42C69" w:rsidRPr="00541D07" w:rsidRDefault="00E42C69" w:rsidP="004E3005">
      <w:pPr>
        <w:pStyle w:val="Tekstpodstawowy"/>
        <w:numPr>
          <w:ilvl w:val="0"/>
          <w:numId w:val="2"/>
        </w:numPr>
        <w:spacing w:after="0" w:line="240" w:lineRule="auto"/>
        <w:rPr>
          <w:rFonts w:ascii="Cambria" w:hAnsi="Cambria" w:cs="Calibri"/>
          <w:sz w:val="22"/>
          <w:szCs w:val="22"/>
        </w:rPr>
      </w:pPr>
      <w:r w:rsidRPr="00541D07">
        <w:rPr>
          <w:rFonts w:ascii="Cambria" w:hAnsi="Cambria" w:cs="Calibri"/>
          <w:color w:val="000000"/>
          <w:position w:val="1"/>
          <w:sz w:val="22"/>
          <w:szCs w:val="22"/>
          <w:highlight w:val="white"/>
        </w:rPr>
        <w:t>45232421-9 Roboty w zakresie o</w:t>
      </w:r>
      <w:r w:rsidRPr="00541D07">
        <w:rPr>
          <w:rFonts w:ascii="Cambria" w:hAnsi="Cambria" w:cs="Calibri"/>
          <w:color w:val="000000"/>
          <w:spacing w:val="1"/>
          <w:position w:val="1"/>
          <w:sz w:val="22"/>
          <w:szCs w:val="22"/>
          <w:highlight w:val="white"/>
        </w:rPr>
        <w:t>c</w:t>
      </w:r>
      <w:r w:rsidRPr="00541D07">
        <w:rPr>
          <w:rFonts w:ascii="Cambria" w:hAnsi="Cambria" w:cs="Calibri"/>
          <w:color w:val="000000"/>
          <w:position w:val="1"/>
          <w:sz w:val="22"/>
          <w:szCs w:val="22"/>
          <w:highlight w:val="white"/>
        </w:rPr>
        <w:t>zysz</w:t>
      </w:r>
      <w:r w:rsidRPr="00541D07">
        <w:rPr>
          <w:rFonts w:ascii="Cambria" w:hAnsi="Cambria" w:cs="Calibri"/>
          <w:color w:val="000000"/>
          <w:spacing w:val="3"/>
          <w:position w:val="1"/>
          <w:sz w:val="22"/>
          <w:szCs w:val="22"/>
          <w:highlight w:val="white"/>
        </w:rPr>
        <w:t>c</w:t>
      </w:r>
      <w:r w:rsidRPr="00541D07">
        <w:rPr>
          <w:rFonts w:ascii="Cambria" w:hAnsi="Cambria" w:cs="Calibri"/>
          <w:color w:val="000000"/>
          <w:position w:val="1"/>
          <w:sz w:val="22"/>
          <w:szCs w:val="22"/>
          <w:highlight w:val="white"/>
        </w:rPr>
        <w:t>zania ś</w:t>
      </w:r>
      <w:r w:rsidRPr="00541D07">
        <w:rPr>
          <w:rFonts w:ascii="Cambria" w:hAnsi="Cambria" w:cs="Calibri"/>
          <w:color w:val="000000"/>
          <w:spacing w:val="1"/>
          <w:position w:val="1"/>
          <w:sz w:val="22"/>
          <w:szCs w:val="22"/>
          <w:highlight w:val="white"/>
        </w:rPr>
        <w:t>c</w:t>
      </w:r>
      <w:r w:rsidRPr="00541D07">
        <w:rPr>
          <w:rFonts w:ascii="Cambria" w:hAnsi="Cambria" w:cs="Calibri"/>
          <w:color w:val="000000"/>
          <w:position w:val="1"/>
          <w:sz w:val="22"/>
          <w:szCs w:val="22"/>
          <w:highlight w:val="white"/>
        </w:rPr>
        <w:t>ieków</w:t>
      </w:r>
    </w:p>
    <w:p w14:paraId="5EBE6BCC" w14:textId="77777777" w:rsidR="00E42C69" w:rsidRPr="00541D07" w:rsidRDefault="00E42C69" w:rsidP="004E3005">
      <w:pPr>
        <w:pStyle w:val="Tekstpodstawowy"/>
        <w:numPr>
          <w:ilvl w:val="0"/>
          <w:numId w:val="2"/>
        </w:numPr>
        <w:spacing w:after="0" w:line="240" w:lineRule="auto"/>
        <w:rPr>
          <w:rFonts w:ascii="Cambria" w:hAnsi="Cambria" w:cs="Calibri"/>
          <w:position w:val="1"/>
          <w:sz w:val="22"/>
          <w:szCs w:val="22"/>
        </w:rPr>
      </w:pPr>
      <w:r w:rsidRPr="00541D07">
        <w:rPr>
          <w:rFonts w:ascii="Cambria" w:hAnsi="Cambria" w:cs="Calibri"/>
          <w:sz w:val="22"/>
          <w:szCs w:val="22"/>
        </w:rPr>
        <w:t>45252127-4 Roboty budowlane w zakresie o</w:t>
      </w:r>
      <w:r w:rsidRPr="00541D07">
        <w:rPr>
          <w:rFonts w:ascii="Cambria" w:hAnsi="Cambria" w:cs="Calibri"/>
          <w:spacing w:val="1"/>
          <w:sz w:val="22"/>
          <w:szCs w:val="22"/>
        </w:rPr>
        <w:t>c</w:t>
      </w:r>
      <w:r w:rsidRPr="00541D07">
        <w:rPr>
          <w:rFonts w:ascii="Cambria" w:hAnsi="Cambria" w:cs="Calibri"/>
          <w:sz w:val="22"/>
          <w:szCs w:val="22"/>
        </w:rPr>
        <w:t>zysz</w:t>
      </w:r>
      <w:r w:rsidRPr="00541D07">
        <w:rPr>
          <w:rFonts w:ascii="Cambria" w:hAnsi="Cambria" w:cs="Calibri"/>
          <w:spacing w:val="1"/>
          <w:sz w:val="22"/>
          <w:szCs w:val="22"/>
        </w:rPr>
        <w:t>c</w:t>
      </w:r>
      <w:r w:rsidRPr="00541D07">
        <w:rPr>
          <w:rFonts w:ascii="Cambria" w:hAnsi="Cambria" w:cs="Calibri"/>
          <w:sz w:val="22"/>
          <w:szCs w:val="22"/>
        </w:rPr>
        <w:t>zalni ś</w:t>
      </w:r>
      <w:r w:rsidRPr="00541D07">
        <w:rPr>
          <w:rFonts w:ascii="Cambria" w:hAnsi="Cambria" w:cs="Calibri"/>
          <w:spacing w:val="1"/>
          <w:sz w:val="22"/>
          <w:szCs w:val="22"/>
        </w:rPr>
        <w:t>c</w:t>
      </w:r>
      <w:r w:rsidRPr="00541D07">
        <w:rPr>
          <w:rFonts w:ascii="Cambria" w:hAnsi="Cambria" w:cs="Calibri"/>
          <w:sz w:val="22"/>
          <w:szCs w:val="22"/>
        </w:rPr>
        <w:t>ieków</w:t>
      </w:r>
    </w:p>
    <w:p w14:paraId="1819C18B" w14:textId="77777777" w:rsidR="00E42C69" w:rsidRPr="00541D07" w:rsidRDefault="00E42C69" w:rsidP="004E3005">
      <w:pPr>
        <w:pStyle w:val="Tekstpodstawowy"/>
        <w:numPr>
          <w:ilvl w:val="0"/>
          <w:numId w:val="2"/>
        </w:numPr>
        <w:spacing w:after="0" w:line="240" w:lineRule="auto"/>
        <w:rPr>
          <w:rFonts w:ascii="Cambria" w:hAnsi="Cambria" w:cs="Calibri"/>
          <w:position w:val="1"/>
          <w:sz w:val="22"/>
          <w:szCs w:val="22"/>
        </w:rPr>
      </w:pPr>
      <w:r w:rsidRPr="00541D07">
        <w:rPr>
          <w:rFonts w:ascii="Cambria" w:hAnsi="Cambria" w:cs="Calibri"/>
          <w:position w:val="1"/>
          <w:sz w:val="22"/>
          <w:szCs w:val="22"/>
        </w:rPr>
        <w:t>45262640-9 Roboty w zakresie poprawy stanu środowiska naturalnego</w:t>
      </w:r>
    </w:p>
    <w:p w14:paraId="107588BD" w14:textId="77777777" w:rsidR="00E42C69" w:rsidRPr="00541D07" w:rsidRDefault="00E42C69" w:rsidP="004E3005">
      <w:pPr>
        <w:pStyle w:val="Tekstpodstawowy"/>
        <w:numPr>
          <w:ilvl w:val="0"/>
          <w:numId w:val="2"/>
        </w:numPr>
        <w:spacing w:after="0" w:line="240" w:lineRule="auto"/>
        <w:rPr>
          <w:rFonts w:ascii="Cambria" w:hAnsi="Cambria" w:cs="Calibri"/>
          <w:position w:val="1"/>
          <w:sz w:val="22"/>
          <w:szCs w:val="22"/>
        </w:rPr>
      </w:pPr>
      <w:r w:rsidRPr="00541D07">
        <w:rPr>
          <w:rFonts w:ascii="Cambria" w:hAnsi="Cambria" w:cs="Calibri"/>
          <w:position w:val="1"/>
          <w:sz w:val="22"/>
          <w:szCs w:val="22"/>
        </w:rPr>
        <w:t>45111200-0 Roboty w zakresie przygotowania terenu pod budowę i roboty ziemne</w:t>
      </w:r>
    </w:p>
    <w:p w14:paraId="2079A21E" w14:textId="77777777" w:rsidR="00E42C69" w:rsidRPr="00541D07" w:rsidRDefault="00E42C69" w:rsidP="004E3005">
      <w:pPr>
        <w:pStyle w:val="Tekstpodstawowy"/>
        <w:numPr>
          <w:ilvl w:val="0"/>
          <w:numId w:val="2"/>
        </w:numPr>
        <w:spacing w:after="0" w:line="240" w:lineRule="auto"/>
        <w:rPr>
          <w:rFonts w:ascii="Cambria" w:eastAsia="Times New Roman" w:hAnsi="Cambria" w:cs="Calibri"/>
          <w:color w:val="000000"/>
          <w:sz w:val="22"/>
          <w:szCs w:val="22"/>
          <w:highlight w:val="white"/>
        </w:rPr>
      </w:pPr>
      <w:r w:rsidRPr="00541D07">
        <w:rPr>
          <w:rFonts w:ascii="Cambria" w:hAnsi="Cambria" w:cs="Calibri"/>
          <w:position w:val="1"/>
          <w:sz w:val="22"/>
          <w:szCs w:val="22"/>
        </w:rPr>
        <w:t>45311000-0 Roboty w zakresie przewodów instalacji elektrycznych</w:t>
      </w:r>
    </w:p>
    <w:p w14:paraId="44A00586" w14:textId="77777777" w:rsidR="00E42C69" w:rsidRPr="00930877" w:rsidRDefault="0A03A9C8" w:rsidP="0A03A9C8">
      <w:pPr>
        <w:pStyle w:val="Akapitzlist"/>
        <w:numPr>
          <w:ilvl w:val="1"/>
          <w:numId w:val="18"/>
        </w:numPr>
        <w:tabs>
          <w:tab w:val="left" w:pos="135"/>
          <w:tab w:val="left" w:pos="180"/>
          <w:tab w:val="left" w:pos="375"/>
          <w:tab w:val="left" w:pos="510"/>
        </w:tabs>
        <w:spacing w:line="276" w:lineRule="auto"/>
        <w:jc w:val="both"/>
        <w:rPr>
          <w:rFonts w:ascii="Cambria" w:hAnsi="Cambria" w:cs="Times New Roman"/>
          <w:color w:val="000000" w:themeColor="text1"/>
          <w:sz w:val="22"/>
          <w:szCs w:val="22"/>
        </w:rPr>
      </w:pPr>
      <w:r w:rsidRPr="0A03A9C8">
        <w:rPr>
          <w:rFonts w:ascii="Cambria" w:eastAsia="Times New Roman" w:hAnsi="Cambria" w:cs="Times New Roman"/>
          <w:sz w:val="22"/>
          <w:szCs w:val="22"/>
          <w:highlight w:val="white"/>
        </w:rPr>
        <w:t xml:space="preserve"> </w:t>
      </w:r>
      <w:r w:rsidRPr="0A03A9C8">
        <w:rPr>
          <w:rFonts w:ascii="Cambria" w:hAnsi="Cambria" w:cs="Times New Roman"/>
          <w:sz w:val="22"/>
          <w:szCs w:val="22"/>
        </w:rPr>
        <w:t>Wymagania Zamawiającego, o których mowa w art. 29 ust.3a.</w:t>
      </w:r>
    </w:p>
    <w:p w14:paraId="0C9C90D1" w14:textId="77777777" w:rsidR="00E42C69" w:rsidRPr="00930877" w:rsidRDefault="00E42C69" w:rsidP="00AC6BB0">
      <w:pPr>
        <w:tabs>
          <w:tab w:val="left" w:pos="90"/>
          <w:tab w:val="left" w:pos="210"/>
          <w:tab w:val="left" w:pos="315"/>
        </w:tabs>
        <w:spacing w:line="276" w:lineRule="auto"/>
        <w:jc w:val="both"/>
        <w:rPr>
          <w:rFonts w:ascii="Cambria" w:hAnsi="Cambria" w:cs="Times New Roman"/>
          <w:sz w:val="22"/>
          <w:szCs w:val="22"/>
        </w:rPr>
      </w:pPr>
      <w:r w:rsidRPr="00930877">
        <w:rPr>
          <w:rFonts w:ascii="Cambria" w:hAnsi="Cambria" w:cs="Times New Roman"/>
          <w:sz w:val="22"/>
          <w:szCs w:val="22"/>
        </w:rPr>
        <w:t xml:space="preserve">Zamawiający, zgodnie z art. 29 ust. 3a ustawy Pzp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w:t>
      </w:r>
      <w:r w:rsidR="00362AD7" w:rsidRPr="00930877">
        <w:rPr>
          <w:rFonts w:ascii="Cambria" w:hAnsi="Cambria" w:cs="Times New Roman"/>
          <w:sz w:val="22"/>
          <w:szCs w:val="22"/>
        </w:rPr>
        <w:t>r. – Kodeks pracy (Dz. U. z 2019</w:t>
      </w:r>
      <w:r w:rsidRPr="00930877">
        <w:rPr>
          <w:rFonts w:ascii="Cambria" w:hAnsi="Cambria" w:cs="Times New Roman"/>
          <w:sz w:val="22"/>
          <w:szCs w:val="22"/>
        </w:rPr>
        <w:t xml:space="preserve"> r. poz. 1</w:t>
      </w:r>
      <w:r w:rsidR="00362AD7" w:rsidRPr="00930877">
        <w:rPr>
          <w:rFonts w:ascii="Cambria" w:hAnsi="Cambria" w:cs="Times New Roman"/>
          <w:sz w:val="22"/>
          <w:szCs w:val="22"/>
        </w:rPr>
        <w:t>040</w:t>
      </w:r>
      <w:r w:rsidRPr="00930877">
        <w:rPr>
          <w:rFonts w:ascii="Cambria" w:hAnsi="Cambria" w:cs="Times New Roman"/>
          <w:sz w:val="22"/>
          <w:szCs w:val="22"/>
        </w:rPr>
        <w:t xml:space="preserve"> </w:t>
      </w:r>
      <w:r w:rsidRPr="00AC6BB0">
        <w:rPr>
          <w:rFonts w:ascii="Cambria" w:hAnsi="Cambria" w:cs="Times New Roman"/>
          <w:sz w:val="22"/>
          <w:szCs w:val="22"/>
        </w:rPr>
        <w:t>ze zm.).</w:t>
      </w:r>
    </w:p>
    <w:p w14:paraId="772F2B84" w14:textId="77777777" w:rsidR="00E42C69" w:rsidRPr="00930877" w:rsidRDefault="00E42C69" w:rsidP="00AC6BB0">
      <w:pPr>
        <w:spacing w:line="276" w:lineRule="auto"/>
        <w:jc w:val="both"/>
        <w:rPr>
          <w:rFonts w:ascii="Cambria" w:hAnsi="Cambria" w:cs="Times New Roman"/>
          <w:sz w:val="22"/>
          <w:szCs w:val="22"/>
        </w:rPr>
      </w:pPr>
      <w:r w:rsidRPr="00930877">
        <w:rPr>
          <w:rFonts w:ascii="Cambria" w:hAnsi="Cambria" w:cs="Times New Roman"/>
          <w:sz w:val="22"/>
          <w:szCs w:val="22"/>
        </w:rPr>
        <w:t>a) Sposób dokumentowania zatrudnienia osób, o których mowa w art. 29 ust. 3a ustawy Pzp:</w:t>
      </w:r>
    </w:p>
    <w:p w14:paraId="2B580804" w14:textId="77777777" w:rsidR="00E42C69" w:rsidRPr="00930877" w:rsidRDefault="00E42C69" w:rsidP="00AC6BB0">
      <w:pPr>
        <w:spacing w:line="276" w:lineRule="auto"/>
        <w:jc w:val="both"/>
        <w:rPr>
          <w:rFonts w:ascii="Cambria" w:hAnsi="Cambria" w:cs="Times New Roman"/>
          <w:sz w:val="22"/>
          <w:szCs w:val="22"/>
        </w:rPr>
      </w:pPr>
      <w:r w:rsidRPr="00930877">
        <w:rPr>
          <w:rFonts w:ascii="Cambria" w:hAnsi="Cambria" w:cs="Times New Roman"/>
          <w:sz w:val="22"/>
          <w:szCs w:val="22"/>
        </w:rPr>
        <w:t>Wykonawca najpóźniej w dniu przekazania placu budowy, przedłoży Zamawiającemu wykaz osób, które wykonują czynności o którym mowa w punkcie c), wraz z oświadczeniem, że każda z tych osób z wykazu jest zatrudniona na podstawie umowy o pracę przez wykonawcę lub podwykonawcę. Wykaz powinien być zanonimizowany w sposób zapewniający ochronę danych osobowych pracowników, zgodnie z przepisami ustawy z dnia 29 sierpnia 1997 r. o ochronie danych osobowych</w:t>
      </w:r>
      <w:r w:rsidR="00196D1A">
        <w:rPr>
          <w:rFonts w:ascii="Cambria" w:hAnsi="Cambria" w:cs="Times New Roman"/>
          <w:sz w:val="22"/>
          <w:szCs w:val="22"/>
        </w:rPr>
        <w:t xml:space="preserve"> </w:t>
      </w:r>
      <w:r w:rsidRPr="00930877">
        <w:rPr>
          <w:rFonts w:ascii="Cambria" w:hAnsi="Cambria" w:cs="Times New Roman"/>
          <w:sz w:val="22"/>
          <w:szCs w:val="22"/>
        </w:rPr>
        <w:t xml:space="preserve">(tj. w szczególności bez adresów, nr PESEL pracowników). Wykaz powinien umożliwiać weryfikację daty zawarcia umowy, rodzaju umowy o pracę </w:t>
      </w:r>
      <w:r w:rsidR="00AC6BB0">
        <w:rPr>
          <w:rFonts w:ascii="Cambria" w:hAnsi="Cambria" w:cs="Times New Roman"/>
          <w:sz w:val="22"/>
          <w:szCs w:val="22"/>
        </w:rPr>
        <w:br/>
      </w:r>
      <w:r w:rsidRPr="00930877">
        <w:rPr>
          <w:rFonts w:ascii="Cambria" w:hAnsi="Cambria" w:cs="Times New Roman"/>
          <w:sz w:val="22"/>
          <w:szCs w:val="22"/>
        </w:rPr>
        <w:t xml:space="preserve">i wymiaru etatu. W przypadku podwykonawców dokumenty te należy przedłożyć wraz z kopią umowy </w:t>
      </w:r>
      <w:r w:rsidR="00AC6BB0">
        <w:rPr>
          <w:rFonts w:ascii="Cambria" w:hAnsi="Cambria" w:cs="Times New Roman"/>
          <w:sz w:val="22"/>
          <w:szCs w:val="22"/>
        </w:rPr>
        <w:br/>
      </w:r>
      <w:r w:rsidRPr="00930877">
        <w:rPr>
          <w:rFonts w:ascii="Cambria" w:hAnsi="Cambria" w:cs="Times New Roman"/>
          <w:sz w:val="22"/>
          <w:szCs w:val="22"/>
        </w:rPr>
        <w:t>o podwykonawstwo. Powyższe dane wykonawca winien aktualizować na bieżąco, tj. za każdym razem gdy nastąpi zmiana tych osób i przestawiać je zamawiającemu. Na każde żądanie zamawiającego wykonawca musi przedstawić dowód zatrudnienia tych osób, tj. umowę o pracę.</w:t>
      </w:r>
    </w:p>
    <w:p w14:paraId="0C4E5AC2" w14:textId="77777777" w:rsidR="00E42C69" w:rsidRPr="008E678D" w:rsidRDefault="00E42C69" w:rsidP="00AC6BB0">
      <w:pPr>
        <w:spacing w:line="276" w:lineRule="auto"/>
        <w:jc w:val="both"/>
        <w:rPr>
          <w:rFonts w:ascii="Cambria" w:hAnsi="Cambria" w:cs="Times New Roman"/>
          <w:sz w:val="22"/>
          <w:szCs w:val="22"/>
        </w:rPr>
      </w:pPr>
      <w:r w:rsidRPr="00930877">
        <w:rPr>
          <w:rFonts w:ascii="Cambria" w:hAnsi="Cambria" w:cs="Times New Roman"/>
          <w:sz w:val="22"/>
          <w:szCs w:val="22"/>
        </w:rPr>
        <w:t xml:space="preserve">b) Uprawnienia zamawiającego w zakresie kontroli spełniania przez wykonawcę wymagań, o których mowa </w:t>
      </w:r>
      <w:r w:rsidR="00AC6BB0">
        <w:rPr>
          <w:rFonts w:ascii="Cambria" w:hAnsi="Cambria" w:cs="Times New Roman"/>
          <w:sz w:val="22"/>
          <w:szCs w:val="22"/>
        </w:rPr>
        <w:br/>
      </w:r>
      <w:r w:rsidRPr="00930877">
        <w:rPr>
          <w:rFonts w:ascii="Cambria" w:hAnsi="Cambria" w:cs="Times New Roman"/>
          <w:sz w:val="22"/>
          <w:szCs w:val="22"/>
        </w:rPr>
        <w:t>w art. 29 ust.3a ustawy Pzp oraz sankcje z tytułu niespełnienia tych wymagań. Zamawiający w terminach wyznaczonych przez siebie będzie przeprowadzał kontrole na placu budowy w zakresie zatrudnionych pracowników na podstawie umowy o pracę. W przypadku stwierdzenia, że na placu budowy znajduje się osoba, która nie posiada umowy o pracę, (wykonująca czynności określone w punkcie c). Zamawiający zastosuje sankcje w postaci kar umownych. Za każdy stwierdzony przez Zamawiającego</w:t>
      </w:r>
      <w:r w:rsidRPr="008E678D">
        <w:rPr>
          <w:rFonts w:ascii="Cambria" w:hAnsi="Cambria" w:cs="Times New Roman"/>
          <w:sz w:val="22"/>
          <w:szCs w:val="22"/>
        </w:rPr>
        <w:t xml:space="preserve"> przypadek niezatrudnienia przez wykonawcę lub podwykonawcę w/w osób na podstawie umowy o pracę – Wykonawca zapłaci Zamawiającemu karę w wysokości 2000 zł (kara może być nakładana wielokrotnie w przypadku naruszenia wobec tej samej osoby, jeżeli Zamawiający podczas kontroli stwierdzi, że nie jest ona zatrudniona na podstawie umowy o pracę);</w:t>
      </w:r>
    </w:p>
    <w:p w14:paraId="059FD032" w14:textId="77777777" w:rsidR="00E42C69" w:rsidRPr="008E678D" w:rsidRDefault="00E42C69" w:rsidP="00AC6BB0">
      <w:pPr>
        <w:spacing w:line="276" w:lineRule="auto"/>
        <w:jc w:val="both"/>
        <w:rPr>
          <w:rFonts w:ascii="Cambria" w:hAnsi="Cambria" w:cs="Times New Roman"/>
          <w:sz w:val="22"/>
          <w:szCs w:val="22"/>
          <w:highlight w:val="white"/>
        </w:rPr>
      </w:pPr>
      <w:r w:rsidRPr="008E678D">
        <w:rPr>
          <w:rFonts w:ascii="Cambria" w:hAnsi="Cambria" w:cs="Times New Roman"/>
          <w:sz w:val="22"/>
          <w:szCs w:val="22"/>
        </w:rPr>
        <w:t>c) Rodzaj czynności niezbędnych do realizacji zamówienia, których dotyczą wymagania zatrudnienia na podstawie umowy o pracę przez wykonawcę lub podwykonawcę osób wykonujących czynności w trakcie realizacji zamówienia:</w:t>
      </w:r>
    </w:p>
    <w:p w14:paraId="624DD85D" w14:textId="77777777" w:rsidR="00E42C69" w:rsidRPr="008E678D" w:rsidRDefault="00E42C69" w:rsidP="00AC6BB0">
      <w:pPr>
        <w:tabs>
          <w:tab w:val="left" w:pos="135"/>
          <w:tab w:val="left" w:pos="180"/>
          <w:tab w:val="left" w:pos="375"/>
          <w:tab w:val="left" w:pos="510"/>
        </w:tabs>
        <w:spacing w:line="276" w:lineRule="auto"/>
        <w:jc w:val="both"/>
        <w:rPr>
          <w:rFonts w:ascii="Cambria" w:hAnsi="Cambria" w:cs="Times New Roman"/>
          <w:sz w:val="22"/>
          <w:szCs w:val="22"/>
        </w:rPr>
      </w:pPr>
      <w:r w:rsidRPr="008E678D">
        <w:rPr>
          <w:rFonts w:ascii="Cambria" w:hAnsi="Cambria" w:cs="Times New Roman"/>
          <w:sz w:val="22"/>
          <w:szCs w:val="22"/>
          <w:highlight w:val="white"/>
        </w:rPr>
        <w:t xml:space="preserve">Zamawiający wymaga zatrudnienia przez wykonawcę lub podwykonawcę osób zatrudnionych na podstawie umowy o pracę wykonujących wszystkie prace fizyczne związane z wykonywaniem wszystkich robót objętych zamówieniem opisanych w Szczegółowych specyfikacjach technicznych. Obowiązek, o którym mowa w zdaniu </w:t>
      </w:r>
      <w:r w:rsidRPr="008E678D">
        <w:rPr>
          <w:rFonts w:ascii="Cambria" w:hAnsi="Cambria" w:cs="Times New Roman"/>
          <w:sz w:val="22"/>
          <w:szCs w:val="22"/>
          <w:highlight w:val="white"/>
        </w:rPr>
        <w:lastRenderedPageBreak/>
        <w:t xml:space="preserve">poprzednim nie dotyczy </w:t>
      </w:r>
      <w:r w:rsidRPr="008E678D">
        <w:rPr>
          <w:rFonts w:ascii="Cambria" w:hAnsi="Cambria" w:cs="Times New Roman"/>
          <w:bCs/>
          <w:sz w:val="22"/>
          <w:szCs w:val="22"/>
          <w:highlight w:val="white"/>
        </w:rPr>
        <w:t>osób pełniących samodzielne funkcje techniczne w budownictwie w rozumieniu ustawy z dnia 7 lipca 1994 r. Prawo budowlane (Dz. U. z 201</w:t>
      </w:r>
      <w:r w:rsidR="00362AD7">
        <w:rPr>
          <w:rFonts w:ascii="Cambria" w:hAnsi="Cambria" w:cs="Times New Roman"/>
          <w:bCs/>
          <w:sz w:val="22"/>
          <w:szCs w:val="22"/>
          <w:highlight w:val="white"/>
        </w:rPr>
        <w:t>9</w:t>
      </w:r>
      <w:r w:rsidRPr="008E678D">
        <w:rPr>
          <w:rFonts w:ascii="Cambria" w:hAnsi="Cambria" w:cs="Times New Roman"/>
          <w:bCs/>
          <w:sz w:val="22"/>
          <w:szCs w:val="22"/>
          <w:highlight w:val="white"/>
        </w:rPr>
        <w:t>r. poz. 1</w:t>
      </w:r>
      <w:r w:rsidR="00362AD7">
        <w:rPr>
          <w:rFonts w:ascii="Cambria" w:hAnsi="Cambria" w:cs="Times New Roman"/>
          <w:bCs/>
          <w:sz w:val="22"/>
          <w:szCs w:val="22"/>
          <w:highlight w:val="white"/>
        </w:rPr>
        <w:t>186</w:t>
      </w:r>
      <w:r w:rsidRPr="008E678D">
        <w:rPr>
          <w:rFonts w:ascii="Cambria" w:hAnsi="Cambria" w:cs="Times New Roman"/>
          <w:bCs/>
          <w:sz w:val="22"/>
          <w:szCs w:val="22"/>
          <w:highlight w:val="white"/>
        </w:rPr>
        <w:t xml:space="preserve"> ze zm.) tj. kierownik (kierownicy) robót.</w:t>
      </w:r>
    </w:p>
    <w:p w14:paraId="3538BDA3" w14:textId="77777777" w:rsidR="00E42C69" w:rsidRPr="00930877" w:rsidRDefault="00E42C69" w:rsidP="004E3005">
      <w:pPr>
        <w:pStyle w:val="Akapitzlist"/>
        <w:numPr>
          <w:ilvl w:val="1"/>
          <w:numId w:val="18"/>
        </w:numPr>
        <w:tabs>
          <w:tab w:val="left" w:pos="78"/>
          <w:tab w:val="left" w:pos="123"/>
          <w:tab w:val="left" w:pos="318"/>
          <w:tab w:val="left" w:pos="453"/>
        </w:tabs>
        <w:spacing w:line="276" w:lineRule="auto"/>
        <w:jc w:val="both"/>
        <w:rPr>
          <w:rFonts w:ascii="Cambria" w:hAnsi="Cambria" w:cs="Times New Roman"/>
          <w:sz w:val="22"/>
        </w:rPr>
      </w:pPr>
      <w:r w:rsidRPr="00930877">
        <w:rPr>
          <w:rFonts w:ascii="Cambria" w:hAnsi="Cambria" w:cs="Times New Roman"/>
          <w:sz w:val="22"/>
          <w:szCs w:val="22"/>
        </w:rPr>
        <w:t>Podwykonawstwo:</w:t>
      </w:r>
    </w:p>
    <w:p w14:paraId="4E0F5325" w14:textId="77777777" w:rsidR="00E42C69" w:rsidRPr="008E678D" w:rsidRDefault="00E42C69" w:rsidP="00AC6BB0">
      <w:pPr>
        <w:spacing w:line="276" w:lineRule="auto"/>
        <w:jc w:val="both"/>
        <w:rPr>
          <w:rFonts w:ascii="Cambria" w:hAnsi="Cambria" w:cs="Times New Roman"/>
          <w:sz w:val="22"/>
        </w:rPr>
      </w:pPr>
      <w:r w:rsidRPr="008E678D">
        <w:rPr>
          <w:rFonts w:ascii="Cambria" w:hAnsi="Cambria" w:cs="Times New Roman"/>
          <w:sz w:val="22"/>
        </w:rPr>
        <w:t xml:space="preserve">a) Zamawiający nie zastrzega obowiązku osobistego wykonania przez Wykonawcę kluczowych części zamówienia. </w:t>
      </w:r>
    </w:p>
    <w:p w14:paraId="1721F2D9" w14:textId="77777777" w:rsidR="00E42C69" w:rsidRPr="008E678D" w:rsidRDefault="00E42C69" w:rsidP="00AC6BB0">
      <w:pPr>
        <w:spacing w:line="276" w:lineRule="auto"/>
        <w:jc w:val="both"/>
        <w:rPr>
          <w:rFonts w:ascii="Cambria" w:hAnsi="Cambria" w:cs="Times New Roman"/>
          <w:sz w:val="22"/>
        </w:rPr>
      </w:pPr>
      <w:r w:rsidRPr="008E678D">
        <w:rPr>
          <w:rFonts w:ascii="Cambria" w:hAnsi="Cambria" w:cs="Times New Roman"/>
          <w:sz w:val="22"/>
        </w:rPr>
        <w:t xml:space="preserve">b) Wykonawca może powierzyć wykonanie części zamówienia podwykonawcy. </w:t>
      </w:r>
    </w:p>
    <w:p w14:paraId="5934407F" w14:textId="77777777" w:rsidR="00E42C69" w:rsidRPr="008E678D" w:rsidRDefault="00E42C69" w:rsidP="00AC6BB0">
      <w:pPr>
        <w:spacing w:line="276" w:lineRule="auto"/>
        <w:jc w:val="both"/>
        <w:rPr>
          <w:rFonts w:ascii="Cambria" w:hAnsi="Cambria" w:cs="Times New Roman"/>
          <w:sz w:val="22"/>
          <w:szCs w:val="22"/>
        </w:rPr>
      </w:pPr>
      <w:r w:rsidRPr="008E678D">
        <w:rPr>
          <w:rFonts w:ascii="Cambria" w:hAnsi="Cambria" w:cs="Times New Roman"/>
          <w:sz w:val="22"/>
        </w:rPr>
        <w:t xml:space="preserve">c) Zamawiający żąda wskazania przez Wykonawcę części zamówienia, których wykonanie zamierza powierzyć podwykonawcom i podania przez Wykonawcę firm podwykonawców. </w:t>
      </w:r>
    </w:p>
    <w:p w14:paraId="40E547FF" w14:textId="77777777" w:rsidR="00E42C69" w:rsidRPr="008E678D" w:rsidRDefault="00E42C69" w:rsidP="00AC6BB0">
      <w:pPr>
        <w:spacing w:line="276" w:lineRule="auto"/>
        <w:jc w:val="both"/>
        <w:rPr>
          <w:rFonts w:ascii="Cambria" w:eastAsia="Times New Roman" w:hAnsi="Cambria" w:cs="Times New Roman"/>
          <w:bCs/>
          <w:color w:val="000000"/>
          <w:sz w:val="22"/>
          <w:szCs w:val="26"/>
        </w:rPr>
      </w:pPr>
      <w:r w:rsidRPr="008E678D">
        <w:rPr>
          <w:rFonts w:ascii="Cambria" w:hAnsi="Cambria" w:cs="Times New Roman"/>
          <w:sz w:val="22"/>
          <w:szCs w:val="22"/>
        </w:rPr>
        <w:t>Pozostałe wymagania dotyczące podwykonawstwa określone zostały w dalszej części SIWZ oraz we wzorze umowy.</w:t>
      </w:r>
    </w:p>
    <w:p w14:paraId="2D588D5D" w14:textId="77777777" w:rsidR="00E42C69" w:rsidRPr="008E678D" w:rsidRDefault="00E42C69" w:rsidP="004E3005">
      <w:pPr>
        <w:numPr>
          <w:ilvl w:val="1"/>
          <w:numId w:val="18"/>
        </w:numPr>
        <w:tabs>
          <w:tab w:val="left" w:pos="135"/>
          <w:tab w:val="left" w:pos="180"/>
          <w:tab w:val="left" w:pos="375"/>
          <w:tab w:val="left" w:pos="510"/>
        </w:tabs>
        <w:spacing w:line="276" w:lineRule="auto"/>
        <w:ind w:left="0" w:firstLine="0"/>
        <w:jc w:val="both"/>
        <w:rPr>
          <w:rFonts w:ascii="Cambria" w:hAnsi="Cambria" w:cs="Times New Roman"/>
          <w:sz w:val="22"/>
          <w:szCs w:val="22"/>
          <w:highlight w:val="white"/>
        </w:rPr>
      </w:pPr>
      <w:r w:rsidRPr="008E678D">
        <w:rPr>
          <w:rFonts w:ascii="Cambria" w:eastAsia="Times New Roman" w:hAnsi="Cambria" w:cs="Times New Roman"/>
          <w:bCs/>
          <w:color w:val="000000"/>
          <w:sz w:val="22"/>
          <w:szCs w:val="26"/>
        </w:rPr>
        <w:t xml:space="preserve"> </w:t>
      </w:r>
      <w:r w:rsidRPr="008E678D">
        <w:rPr>
          <w:rFonts w:ascii="Cambria" w:hAnsi="Cambria" w:cs="Times New Roman"/>
          <w:bCs/>
          <w:color w:val="000000"/>
          <w:sz w:val="22"/>
          <w:szCs w:val="26"/>
        </w:rPr>
        <w:t xml:space="preserve">Jeżeli gdziekolwiek w dokumentacji, przedmiarze robót, specyfikacjach technicznych wykonania i odbioru robót, zostało wskazane pochodzenie (marka, znak towarowy, producent, dostawca, nazwa własna) materiałów lub normy, aprobaty, specyfikacje i systemy, o których mowa w art. 30 ustawy Pzp – </w:t>
      </w:r>
      <w:r w:rsidRPr="008E678D">
        <w:rPr>
          <w:rFonts w:ascii="Cambria" w:hAnsi="Cambria" w:cs="Times New Roman"/>
          <w:color w:val="000000"/>
          <w:sz w:val="22"/>
          <w:szCs w:val="26"/>
        </w:rPr>
        <w:t xml:space="preserve">zamawiający dopuszcza oferowanie materiałów lub rozwiązań „równoważnych” </w:t>
      </w:r>
      <w:r w:rsidRPr="008E678D">
        <w:rPr>
          <w:rFonts w:ascii="Cambria" w:hAnsi="Cambria" w:cs="Times New Roman"/>
          <w:bCs/>
          <w:color w:val="000000"/>
          <w:sz w:val="22"/>
          <w:szCs w:val="26"/>
        </w:rPr>
        <w:t>pod warunkiem, że zagwarantują on</w:t>
      </w:r>
      <w:r w:rsidRPr="008E678D">
        <w:rPr>
          <w:rFonts w:ascii="Cambria" w:hAnsi="Cambria" w:cs="Times New Roman"/>
          <w:bCs/>
          <w:color w:val="000000"/>
          <w:sz w:val="22"/>
          <w:szCs w:val="22"/>
        </w:rPr>
        <w:t>e realizację zamówienia oraz zapewnią uzyskanie parametrów technicznych nie gorszych od założony</w:t>
      </w:r>
      <w:r w:rsidRPr="008E678D">
        <w:rPr>
          <w:rFonts w:ascii="Cambria" w:hAnsi="Cambria" w:cs="Times New Roman"/>
          <w:bCs/>
          <w:color w:val="000000"/>
          <w:sz w:val="22"/>
          <w:szCs w:val="22"/>
          <w:highlight w:val="white"/>
        </w:rPr>
        <w:t>ch w SIWZ.</w:t>
      </w:r>
    </w:p>
    <w:p w14:paraId="481938ED" w14:textId="77777777" w:rsidR="00E42C69" w:rsidRPr="008E678D" w:rsidRDefault="00E42C69" w:rsidP="007406EE">
      <w:pPr>
        <w:numPr>
          <w:ilvl w:val="1"/>
          <w:numId w:val="18"/>
        </w:numPr>
        <w:tabs>
          <w:tab w:val="left" w:pos="135"/>
          <w:tab w:val="left" w:pos="180"/>
          <w:tab w:val="left" w:pos="375"/>
          <w:tab w:val="left" w:pos="510"/>
        </w:tabs>
        <w:spacing w:line="276" w:lineRule="auto"/>
        <w:ind w:left="0" w:firstLine="0"/>
        <w:jc w:val="both"/>
        <w:rPr>
          <w:rFonts w:ascii="Cambria" w:eastAsia="Times New Roman" w:hAnsi="Cambria" w:cs="Times New Roman"/>
          <w:color w:val="000000"/>
          <w:sz w:val="22"/>
          <w:szCs w:val="22"/>
          <w:highlight w:val="white"/>
        </w:rPr>
      </w:pPr>
      <w:r w:rsidRPr="008E678D">
        <w:rPr>
          <w:rFonts w:ascii="Cambria" w:eastAsia="Times New Roman" w:hAnsi="Cambria" w:cs="Times New Roman"/>
          <w:sz w:val="22"/>
          <w:szCs w:val="22"/>
          <w:highlight w:val="white"/>
        </w:rPr>
        <w:t xml:space="preserve"> </w:t>
      </w:r>
      <w:r w:rsidRPr="008E678D">
        <w:rPr>
          <w:rFonts w:ascii="Cambria" w:hAnsi="Cambria" w:cs="Times New Roman"/>
          <w:sz w:val="22"/>
          <w:szCs w:val="22"/>
          <w:highlight w:val="white"/>
        </w:rPr>
        <w:t>Wykonawcy zobowiązani będą do:</w:t>
      </w:r>
    </w:p>
    <w:p w14:paraId="4729037E" w14:textId="77777777" w:rsidR="00E42C69" w:rsidRPr="008E678D" w:rsidRDefault="00E42C69" w:rsidP="007406EE">
      <w:pPr>
        <w:numPr>
          <w:ilvl w:val="2"/>
          <w:numId w:val="18"/>
        </w:numPr>
        <w:tabs>
          <w:tab w:val="left" w:pos="315"/>
          <w:tab w:val="left" w:pos="480"/>
          <w:tab w:val="left" w:pos="510"/>
          <w:tab w:val="left" w:pos="630"/>
          <w:tab w:val="left" w:pos="645"/>
          <w:tab w:val="left" w:pos="682"/>
          <w:tab w:val="left" w:pos="1500"/>
        </w:tabs>
        <w:spacing w:line="276" w:lineRule="auto"/>
        <w:ind w:left="0" w:firstLine="0"/>
        <w:jc w:val="both"/>
        <w:rPr>
          <w:rFonts w:ascii="Cambria" w:eastAsia="Times New Roman" w:hAnsi="Cambria" w:cs="Times New Roman"/>
          <w:color w:val="000000"/>
          <w:spacing w:val="2"/>
          <w:sz w:val="22"/>
          <w:szCs w:val="22"/>
          <w:highlight w:val="white"/>
        </w:rPr>
      </w:pPr>
      <w:r w:rsidRPr="008E678D">
        <w:rPr>
          <w:rFonts w:ascii="Cambria" w:eastAsia="Times New Roman" w:hAnsi="Cambria" w:cs="Times New Roman"/>
          <w:color w:val="000000"/>
          <w:sz w:val="22"/>
          <w:szCs w:val="22"/>
          <w:highlight w:val="white"/>
        </w:rPr>
        <w:t xml:space="preserve"> </w:t>
      </w:r>
      <w:r w:rsidRPr="008E678D">
        <w:rPr>
          <w:rFonts w:ascii="Cambria" w:hAnsi="Cambria" w:cs="Times New Roman"/>
          <w:color w:val="000000"/>
          <w:sz w:val="22"/>
          <w:szCs w:val="22"/>
          <w:highlight w:val="white"/>
        </w:rPr>
        <w:t>zapewnienia materiałów niezbędnych do prowadzenia robót wraz z i</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 transportem,</w:t>
      </w:r>
    </w:p>
    <w:p w14:paraId="1C853F47" w14:textId="77777777" w:rsidR="00E42C69" w:rsidRPr="008E678D" w:rsidRDefault="00AC6BB0" w:rsidP="007406EE">
      <w:pPr>
        <w:numPr>
          <w:ilvl w:val="2"/>
          <w:numId w:val="18"/>
        </w:numPr>
        <w:tabs>
          <w:tab w:val="left" w:pos="135"/>
          <w:tab w:val="left" w:pos="180"/>
          <w:tab w:val="left" w:pos="395"/>
          <w:tab w:val="left" w:pos="510"/>
          <w:tab w:val="left" w:pos="736"/>
        </w:tabs>
        <w:spacing w:line="276" w:lineRule="auto"/>
        <w:ind w:left="0" w:firstLine="0"/>
        <w:jc w:val="both"/>
        <w:rPr>
          <w:rFonts w:ascii="Cambria" w:eastAsia="Times New Roman" w:hAnsi="Cambria" w:cs="Times New Roman"/>
          <w:color w:val="000000"/>
          <w:sz w:val="22"/>
          <w:szCs w:val="22"/>
          <w:highlight w:val="white"/>
        </w:rPr>
      </w:pPr>
      <w:r>
        <w:rPr>
          <w:rFonts w:ascii="Cambria" w:hAnsi="Cambria" w:cs="Times New Roman"/>
          <w:color w:val="000000"/>
          <w:spacing w:val="2"/>
          <w:sz w:val="22"/>
          <w:szCs w:val="22"/>
          <w:highlight w:val="white"/>
        </w:rPr>
        <w:t xml:space="preserve">   </w:t>
      </w:r>
      <w:r w:rsidR="00E42C69" w:rsidRPr="008E678D">
        <w:rPr>
          <w:rFonts w:ascii="Cambria" w:hAnsi="Cambria" w:cs="Times New Roman"/>
          <w:color w:val="000000"/>
          <w:spacing w:val="2"/>
          <w:sz w:val="22"/>
          <w:szCs w:val="22"/>
          <w:highlight w:val="white"/>
        </w:rPr>
        <w:t>o</w:t>
      </w:r>
      <w:r w:rsidR="00E42C69" w:rsidRPr="008E678D">
        <w:rPr>
          <w:rFonts w:ascii="Cambria" w:hAnsi="Cambria" w:cs="Times New Roman"/>
          <w:color w:val="000000"/>
          <w:sz w:val="22"/>
          <w:szCs w:val="22"/>
          <w:highlight w:val="white"/>
        </w:rPr>
        <w:t>rgan</w:t>
      </w:r>
      <w:r w:rsidR="00E42C69" w:rsidRPr="008E678D">
        <w:rPr>
          <w:rFonts w:ascii="Cambria" w:hAnsi="Cambria" w:cs="Times New Roman"/>
          <w:color w:val="000000"/>
          <w:spacing w:val="1"/>
          <w:sz w:val="22"/>
          <w:szCs w:val="22"/>
          <w:highlight w:val="white"/>
        </w:rPr>
        <w:t>i</w:t>
      </w:r>
      <w:r w:rsidR="00E42C69" w:rsidRPr="008E678D">
        <w:rPr>
          <w:rFonts w:ascii="Cambria" w:hAnsi="Cambria" w:cs="Times New Roman"/>
          <w:color w:val="000000"/>
          <w:sz w:val="22"/>
          <w:szCs w:val="22"/>
          <w:highlight w:val="white"/>
        </w:rPr>
        <w:t>za</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ji i utrzymania zaple</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za te</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hni</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 xml:space="preserve">znego w </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zasie budowy,</w:t>
      </w:r>
    </w:p>
    <w:p w14:paraId="1A6B9229" w14:textId="77777777" w:rsidR="00E42C69" w:rsidRPr="008E678D" w:rsidRDefault="00AC6BB0" w:rsidP="007406EE">
      <w:pPr>
        <w:numPr>
          <w:ilvl w:val="2"/>
          <w:numId w:val="18"/>
        </w:numPr>
        <w:tabs>
          <w:tab w:val="left" w:pos="135"/>
          <w:tab w:val="left" w:pos="180"/>
          <w:tab w:val="left" w:pos="375"/>
          <w:tab w:val="left" w:pos="450"/>
          <w:tab w:val="left" w:pos="510"/>
          <w:tab w:val="left" w:pos="723"/>
        </w:tabs>
        <w:spacing w:line="276" w:lineRule="auto"/>
        <w:ind w:left="0" w:firstLine="0"/>
        <w:jc w:val="both"/>
        <w:rPr>
          <w:rFonts w:ascii="Cambria" w:eastAsia="Times New Roman" w:hAnsi="Cambria" w:cs="Times New Roman"/>
          <w:color w:val="000000"/>
          <w:sz w:val="22"/>
          <w:szCs w:val="22"/>
          <w:highlight w:val="white"/>
        </w:rPr>
      </w:pPr>
      <w:r>
        <w:rPr>
          <w:rFonts w:ascii="Cambria" w:hAnsi="Cambria" w:cs="Times New Roman"/>
          <w:color w:val="000000"/>
          <w:sz w:val="22"/>
          <w:szCs w:val="22"/>
          <w:highlight w:val="white"/>
        </w:rPr>
        <w:t xml:space="preserve">   </w:t>
      </w:r>
      <w:r w:rsidR="00E42C69" w:rsidRPr="008E678D">
        <w:rPr>
          <w:rFonts w:ascii="Cambria" w:hAnsi="Cambria" w:cs="Times New Roman"/>
          <w:color w:val="000000"/>
          <w:sz w:val="22"/>
          <w:szCs w:val="22"/>
          <w:highlight w:val="white"/>
        </w:rPr>
        <w:t>pełnej obsługi geodezyjnej oraz inwenta</w:t>
      </w:r>
      <w:r w:rsidR="00E42C69" w:rsidRPr="008E678D">
        <w:rPr>
          <w:rFonts w:ascii="Cambria" w:hAnsi="Cambria" w:cs="Times New Roman"/>
          <w:color w:val="000000"/>
          <w:spacing w:val="1"/>
          <w:sz w:val="22"/>
          <w:szCs w:val="22"/>
          <w:highlight w:val="white"/>
        </w:rPr>
        <w:t>r</w:t>
      </w:r>
      <w:r w:rsidR="00E42C69" w:rsidRPr="008E678D">
        <w:rPr>
          <w:rFonts w:ascii="Cambria" w:hAnsi="Cambria" w:cs="Times New Roman"/>
          <w:color w:val="000000"/>
          <w:sz w:val="22"/>
          <w:szCs w:val="22"/>
          <w:highlight w:val="white"/>
        </w:rPr>
        <w:t>yza</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ji po</w:t>
      </w:r>
      <w:r w:rsidR="00E42C69" w:rsidRPr="008E678D">
        <w:rPr>
          <w:rFonts w:ascii="Cambria" w:hAnsi="Cambria" w:cs="Times New Roman"/>
          <w:color w:val="000000"/>
          <w:spacing w:val="2"/>
          <w:sz w:val="22"/>
          <w:szCs w:val="22"/>
          <w:highlight w:val="white"/>
        </w:rPr>
        <w:t>w</w:t>
      </w:r>
      <w:r w:rsidR="00E42C69" w:rsidRPr="008E678D">
        <w:rPr>
          <w:rFonts w:ascii="Cambria" w:hAnsi="Cambria" w:cs="Times New Roman"/>
          <w:color w:val="000000"/>
          <w:sz w:val="22"/>
          <w:szCs w:val="22"/>
          <w:highlight w:val="white"/>
        </w:rPr>
        <w:t>ykonaw</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ze</w:t>
      </w:r>
      <w:r w:rsidR="00E42C69" w:rsidRPr="008E678D">
        <w:rPr>
          <w:rFonts w:ascii="Cambria" w:hAnsi="Cambria" w:cs="Times New Roman"/>
          <w:color w:val="000000"/>
          <w:spacing w:val="1"/>
          <w:sz w:val="22"/>
          <w:szCs w:val="22"/>
          <w:highlight w:val="white"/>
        </w:rPr>
        <w:t>j</w:t>
      </w:r>
      <w:r w:rsidR="00E42C69" w:rsidRPr="008E678D">
        <w:rPr>
          <w:rFonts w:ascii="Cambria" w:hAnsi="Cambria" w:cs="Times New Roman"/>
          <w:color w:val="000000"/>
          <w:sz w:val="22"/>
          <w:szCs w:val="22"/>
          <w:highlight w:val="white"/>
        </w:rPr>
        <w:t>,</w:t>
      </w:r>
    </w:p>
    <w:p w14:paraId="38FA17E3" w14:textId="77777777" w:rsidR="00E42C69" w:rsidRPr="008E678D" w:rsidRDefault="00E42C69" w:rsidP="007406EE">
      <w:pPr>
        <w:numPr>
          <w:ilvl w:val="2"/>
          <w:numId w:val="18"/>
        </w:numPr>
        <w:tabs>
          <w:tab w:val="left" w:pos="180"/>
          <w:tab w:val="left" w:pos="375"/>
          <w:tab w:val="left" w:pos="510"/>
          <w:tab w:val="left" w:pos="682"/>
          <w:tab w:val="left" w:pos="709"/>
        </w:tabs>
        <w:spacing w:line="276" w:lineRule="auto"/>
        <w:ind w:left="709" w:hanging="709"/>
        <w:jc w:val="both"/>
        <w:rPr>
          <w:rFonts w:ascii="Cambria" w:eastAsia="Times New Roman" w:hAnsi="Cambria" w:cs="Times New Roman"/>
          <w:color w:val="000000"/>
          <w:sz w:val="22"/>
          <w:szCs w:val="22"/>
          <w:highlight w:val="white"/>
        </w:rPr>
      </w:pPr>
      <w:r w:rsidRPr="008E678D">
        <w:rPr>
          <w:rFonts w:ascii="Cambria" w:eastAsia="Times New Roman" w:hAnsi="Cambria" w:cs="Times New Roman"/>
          <w:color w:val="000000"/>
          <w:sz w:val="22"/>
          <w:szCs w:val="22"/>
          <w:highlight w:val="white"/>
        </w:rPr>
        <w:t xml:space="preserve"> </w:t>
      </w:r>
      <w:r w:rsidR="00AC6BB0">
        <w:rPr>
          <w:rFonts w:ascii="Cambria" w:eastAsia="Times New Roman" w:hAnsi="Cambria" w:cs="Times New Roman"/>
          <w:color w:val="000000"/>
          <w:sz w:val="22"/>
          <w:szCs w:val="22"/>
          <w:highlight w:val="white"/>
        </w:rPr>
        <w:t xml:space="preserve">  </w:t>
      </w:r>
      <w:r w:rsidRPr="008E678D">
        <w:rPr>
          <w:rFonts w:ascii="Cambria" w:hAnsi="Cambria" w:cs="Times New Roman"/>
          <w:color w:val="000000"/>
          <w:sz w:val="22"/>
          <w:szCs w:val="22"/>
          <w:highlight w:val="white"/>
        </w:rPr>
        <w:t>Zamawiają</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y wymaga od Wykonaw</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y przeprowadzenia szkolenia dla</w:t>
      </w:r>
      <w:r w:rsidRPr="008E678D">
        <w:rPr>
          <w:rFonts w:ascii="Cambria" w:hAnsi="Cambria" w:cs="Times New Roman"/>
          <w:color w:val="000000"/>
          <w:spacing w:val="35"/>
          <w:sz w:val="22"/>
          <w:szCs w:val="22"/>
          <w:highlight w:val="white"/>
        </w:rPr>
        <w:t xml:space="preserve"> </w:t>
      </w:r>
      <w:r w:rsidRPr="008E678D">
        <w:rPr>
          <w:rFonts w:ascii="Cambria" w:hAnsi="Cambria" w:cs="Times New Roman"/>
          <w:color w:val="000000"/>
          <w:sz w:val="22"/>
          <w:szCs w:val="22"/>
          <w:highlight w:val="white"/>
        </w:rPr>
        <w:t>uż</w:t>
      </w:r>
      <w:r w:rsidRPr="008E678D">
        <w:rPr>
          <w:rFonts w:ascii="Cambria" w:hAnsi="Cambria" w:cs="Times New Roman"/>
          <w:color w:val="000000"/>
          <w:spacing w:val="2"/>
          <w:sz w:val="22"/>
          <w:szCs w:val="22"/>
          <w:highlight w:val="white"/>
        </w:rPr>
        <w:t>y</w:t>
      </w:r>
      <w:r w:rsidRPr="008E678D">
        <w:rPr>
          <w:rFonts w:ascii="Cambria" w:hAnsi="Cambria" w:cs="Times New Roman"/>
          <w:color w:val="000000"/>
          <w:sz w:val="22"/>
          <w:szCs w:val="22"/>
          <w:highlight w:val="white"/>
        </w:rPr>
        <w:t>tkowników przydomo</w:t>
      </w:r>
      <w:r w:rsidRPr="008E678D">
        <w:rPr>
          <w:rFonts w:ascii="Cambria" w:hAnsi="Cambria" w:cs="Times New Roman"/>
          <w:color w:val="000000"/>
          <w:spacing w:val="2"/>
          <w:sz w:val="22"/>
          <w:szCs w:val="22"/>
          <w:highlight w:val="white"/>
        </w:rPr>
        <w:t>w</w:t>
      </w:r>
      <w:r w:rsidRPr="008E678D">
        <w:rPr>
          <w:rFonts w:ascii="Cambria" w:hAnsi="Cambria" w:cs="Times New Roman"/>
          <w:color w:val="000000"/>
          <w:sz w:val="22"/>
          <w:szCs w:val="22"/>
          <w:highlight w:val="white"/>
        </w:rPr>
        <w:t>y</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 xml:space="preserve">h </w:t>
      </w:r>
      <w:r w:rsidR="00AC6BB0">
        <w:rPr>
          <w:rFonts w:ascii="Cambria" w:hAnsi="Cambria" w:cs="Times New Roman"/>
          <w:color w:val="000000"/>
          <w:sz w:val="22"/>
          <w:szCs w:val="22"/>
          <w:highlight w:val="white"/>
        </w:rPr>
        <w:t xml:space="preserve">       </w:t>
      </w:r>
      <w:r w:rsidRPr="008E678D">
        <w:rPr>
          <w:rFonts w:ascii="Cambria" w:hAnsi="Cambria" w:cs="Times New Roman"/>
          <w:color w:val="000000"/>
          <w:sz w:val="22"/>
          <w:szCs w:val="22"/>
          <w:highlight w:val="white"/>
        </w:rPr>
        <w:t>o</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zysz</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zalni ś</w:t>
      </w:r>
      <w:r w:rsidRPr="008E678D">
        <w:rPr>
          <w:rFonts w:ascii="Cambria" w:hAnsi="Cambria" w:cs="Times New Roman"/>
          <w:color w:val="000000"/>
          <w:spacing w:val="1"/>
          <w:sz w:val="22"/>
          <w:szCs w:val="22"/>
          <w:highlight w:val="white"/>
        </w:rPr>
        <w:t>c</w:t>
      </w:r>
      <w:r w:rsidR="00AC6BB0">
        <w:rPr>
          <w:rFonts w:ascii="Cambria" w:hAnsi="Cambria" w:cs="Times New Roman"/>
          <w:color w:val="000000"/>
          <w:sz w:val="22"/>
          <w:szCs w:val="22"/>
          <w:highlight w:val="white"/>
        </w:rPr>
        <w:t>ieków,</w:t>
      </w:r>
    </w:p>
    <w:p w14:paraId="25727BD2" w14:textId="77777777" w:rsidR="00E42C69" w:rsidRPr="008E678D" w:rsidRDefault="00E42C69" w:rsidP="007406EE">
      <w:pPr>
        <w:numPr>
          <w:ilvl w:val="2"/>
          <w:numId w:val="18"/>
        </w:numPr>
        <w:tabs>
          <w:tab w:val="left" w:pos="135"/>
          <w:tab w:val="left" w:pos="180"/>
          <w:tab w:val="left" w:pos="375"/>
          <w:tab w:val="left" w:pos="510"/>
          <w:tab w:val="left" w:pos="675"/>
        </w:tabs>
        <w:spacing w:line="276" w:lineRule="auto"/>
        <w:ind w:left="0" w:firstLine="0"/>
        <w:jc w:val="both"/>
        <w:rPr>
          <w:rFonts w:ascii="Cambria" w:hAnsi="Cambria" w:cs="Times New Roman"/>
          <w:color w:val="000000"/>
          <w:sz w:val="22"/>
          <w:szCs w:val="22"/>
          <w:highlight w:val="white"/>
        </w:rPr>
      </w:pPr>
      <w:r w:rsidRPr="008E678D">
        <w:rPr>
          <w:rFonts w:ascii="Cambria" w:eastAsia="Times New Roman" w:hAnsi="Cambria" w:cs="Times New Roman"/>
          <w:color w:val="000000"/>
          <w:sz w:val="22"/>
          <w:szCs w:val="22"/>
          <w:highlight w:val="white"/>
        </w:rPr>
        <w:t xml:space="preserve"> </w:t>
      </w:r>
      <w:r w:rsidRPr="008E678D">
        <w:rPr>
          <w:rFonts w:ascii="Cambria" w:hAnsi="Cambria" w:cs="Times New Roman"/>
          <w:color w:val="000000"/>
          <w:sz w:val="22"/>
          <w:szCs w:val="22"/>
          <w:highlight w:val="white"/>
        </w:rPr>
        <w:t>po zakoń</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zeniu budowy Wykonawca przekaże każdemu uż</w:t>
      </w:r>
      <w:r w:rsidRPr="008E678D">
        <w:rPr>
          <w:rFonts w:ascii="Cambria" w:hAnsi="Cambria" w:cs="Times New Roman"/>
          <w:color w:val="000000"/>
          <w:spacing w:val="2"/>
          <w:sz w:val="22"/>
          <w:szCs w:val="22"/>
          <w:highlight w:val="white"/>
        </w:rPr>
        <w:t>y</w:t>
      </w:r>
      <w:r w:rsidRPr="008E678D">
        <w:rPr>
          <w:rFonts w:ascii="Cambria" w:hAnsi="Cambria" w:cs="Times New Roman"/>
          <w:color w:val="000000"/>
          <w:sz w:val="22"/>
          <w:szCs w:val="22"/>
          <w:highlight w:val="white"/>
        </w:rPr>
        <w:t>tkownikowi komplet dokumentów</w:t>
      </w:r>
      <w:r w:rsidRPr="008E678D">
        <w:rPr>
          <w:rFonts w:ascii="Cambria" w:hAnsi="Cambria" w:cs="Times New Roman"/>
          <w:color w:val="000000"/>
          <w:spacing w:val="1"/>
          <w:sz w:val="22"/>
          <w:szCs w:val="22"/>
          <w:highlight w:val="white"/>
        </w:rPr>
        <w:t xml:space="preserve"> </w:t>
      </w:r>
      <w:r w:rsidRPr="008E678D">
        <w:rPr>
          <w:rFonts w:ascii="Cambria" w:hAnsi="Cambria" w:cs="Times New Roman"/>
          <w:color w:val="000000"/>
          <w:sz w:val="22"/>
          <w:szCs w:val="22"/>
          <w:highlight w:val="white"/>
        </w:rPr>
        <w:t>doty</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zący</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 zasad</w:t>
      </w:r>
      <w:r w:rsidRPr="008E678D">
        <w:rPr>
          <w:rFonts w:ascii="Cambria" w:hAnsi="Cambria" w:cs="Times New Roman"/>
          <w:color w:val="000000"/>
          <w:spacing w:val="6"/>
          <w:sz w:val="22"/>
          <w:szCs w:val="22"/>
          <w:highlight w:val="white"/>
        </w:rPr>
        <w:t xml:space="preserve"> </w:t>
      </w:r>
      <w:r w:rsidRPr="008E678D">
        <w:rPr>
          <w:rFonts w:ascii="Cambria" w:hAnsi="Cambria" w:cs="Times New Roman"/>
          <w:color w:val="000000"/>
          <w:sz w:val="22"/>
          <w:szCs w:val="22"/>
          <w:highlight w:val="white"/>
        </w:rPr>
        <w:t>eksploata</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ji</w:t>
      </w:r>
      <w:r w:rsidRPr="008E678D">
        <w:rPr>
          <w:rFonts w:ascii="Cambria" w:hAnsi="Cambria" w:cs="Times New Roman"/>
          <w:color w:val="000000"/>
          <w:spacing w:val="3"/>
          <w:sz w:val="22"/>
          <w:szCs w:val="22"/>
          <w:highlight w:val="white"/>
        </w:rPr>
        <w:t xml:space="preserve"> </w:t>
      </w:r>
      <w:r w:rsidRPr="008E678D">
        <w:rPr>
          <w:rFonts w:ascii="Cambria" w:hAnsi="Cambria" w:cs="Times New Roman"/>
          <w:color w:val="000000"/>
          <w:sz w:val="22"/>
          <w:szCs w:val="22"/>
          <w:highlight w:val="white"/>
        </w:rPr>
        <w:t>o</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zysz</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zaln</w:t>
      </w:r>
      <w:r w:rsidRPr="008E678D">
        <w:rPr>
          <w:rFonts w:ascii="Cambria" w:hAnsi="Cambria" w:cs="Times New Roman"/>
          <w:color w:val="000000"/>
          <w:spacing w:val="1"/>
          <w:sz w:val="22"/>
          <w:szCs w:val="22"/>
          <w:highlight w:val="white"/>
        </w:rPr>
        <w:t>i</w:t>
      </w:r>
      <w:r w:rsidRPr="008E678D">
        <w:rPr>
          <w:rFonts w:ascii="Cambria" w:hAnsi="Cambria" w:cs="Times New Roman"/>
          <w:color w:val="000000"/>
          <w:sz w:val="22"/>
          <w:szCs w:val="22"/>
          <w:highlight w:val="white"/>
        </w:rPr>
        <w:t>,</w:t>
      </w:r>
      <w:r w:rsidRPr="008E678D">
        <w:rPr>
          <w:rFonts w:ascii="Cambria" w:hAnsi="Cambria" w:cs="Times New Roman"/>
          <w:color w:val="000000"/>
          <w:spacing w:val="3"/>
          <w:sz w:val="22"/>
          <w:szCs w:val="22"/>
          <w:highlight w:val="white"/>
        </w:rPr>
        <w:t xml:space="preserve"> </w:t>
      </w:r>
      <w:r w:rsidRPr="008E678D">
        <w:rPr>
          <w:rFonts w:ascii="Cambria" w:hAnsi="Cambria" w:cs="Times New Roman"/>
          <w:color w:val="000000"/>
          <w:sz w:val="22"/>
          <w:szCs w:val="22"/>
          <w:highlight w:val="white"/>
        </w:rPr>
        <w:t>a</w:t>
      </w:r>
      <w:r w:rsidRPr="008E678D">
        <w:rPr>
          <w:rFonts w:ascii="Cambria" w:hAnsi="Cambria" w:cs="Times New Roman"/>
          <w:color w:val="000000"/>
          <w:spacing w:val="6"/>
          <w:sz w:val="22"/>
          <w:szCs w:val="22"/>
          <w:highlight w:val="white"/>
        </w:rPr>
        <w:t xml:space="preserve"> </w:t>
      </w:r>
      <w:r w:rsidRPr="008E678D">
        <w:rPr>
          <w:rFonts w:ascii="Cambria" w:hAnsi="Cambria" w:cs="Times New Roman"/>
          <w:color w:val="000000"/>
          <w:sz w:val="22"/>
          <w:szCs w:val="22"/>
          <w:highlight w:val="white"/>
        </w:rPr>
        <w:t>protokoły potwierdzają</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e przekazanie dokumentów zostaną dostar</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zone przez Wykonaw</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ę do Zamawiają</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ego,</w:t>
      </w:r>
    </w:p>
    <w:p w14:paraId="4EA5C3F5" w14:textId="77777777" w:rsidR="00E42C69" w:rsidRPr="008E678D" w:rsidRDefault="00E42C69" w:rsidP="007406EE">
      <w:pPr>
        <w:numPr>
          <w:ilvl w:val="2"/>
          <w:numId w:val="18"/>
        </w:numPr>
        <w:tabs>
          <w:tab w:val="left" w:pos="135"/>
          <w:tab w:val="left" w:pos="180"/>
          <w:tab w:val="left" w:pos="375"/>
          <w:tab w:val="left" w:pos="510"/>
          <w:tab w:val="left" w:pos="645"/>
          <w:tab w:val="left" w:pos="736"/>
        </w:tabs>
        <w:spacing w:line="276" w:lineRule="auto"/>
        <w:ind w:left="0" w:firstLine="0"/>
        <w:jc w:val="both"/>
        <w:rPr>
          <w:rFonts w:ascii="Cambria" w:hAnsi="Cambria" w:cs="Times New Roman"/>
          <w:color w:val="000000"/>
          <w:sz w:val="22"/>
          <w:szCs w:val="22"/>
          <w:highlight w:val="white"/>
        </w:rPr>
      </w:pPr>
      <w:r w:rsidRPr="008E678D">
        <w:rPr>
          <w:rFonts w:ascii="Cambria" w:hAnsi="Cambria" w:cs="Times New Roman"/>
          <w:color w:val="000000"/>
          <w:sz w:val="22"/>
          <w:szCs w:val="22"/>
          <w:highlight w:val="white"/>
        </w:rPr>
        <w:t>Wykonawca umożliwi uż</w:t>
      </w:r>
      <w:r w:rsidRPr="008E678D">
        <w:rPr>
          <w:rFonts w:ascii="Cambria" w:hAnsi="Cambria" w:cs="Times New Roman"/>
          <w:color w:val="000000"/>
          <w:spacing w:val="2"/>
          <w:sz w:val="22"/>
          <w:szCs w:val="22"/>
          <w:highlight w:val="white"/>
        </w:rPr>
        <w:t>y</w:t>
      </w:r>
      <w:r w:rsidRPr="008E678D">
        <w:rPr>
          <w:rFonts w:ascii="Cambria" w:hAnsi="Cambria" w:cs="Times New Roman"/>
          <w:color w:val="000000"/>
          <w:sz w:val="22"/>
          <w:szCs w:val="22"/>
          <w:highlight w:val="white"/>
        </w:rPr>
        <w:t>tkown</w:t>
      </w:r>
      <w:r w:rsidRPr="008E678D">
        <w:rPr>
          <w:rFonts w:ascii="Cambria" w:hAnsi="Cambria" w:cs="Times New Roman"/>
          <w:color w:val="000000"/>
          <w:spacing w:val="1"/>
          <w:sz w:val="22"/>
          <w:szCs w:val="22"/>
          <w:highlight w:val="white"/>
        </w:rPr>
        <w:t>i</w:t>
      </w:r>
      <w:r w:rsidRPr="008E678D">
        <w:rPr>
          <w:rFonts w:ascii="Cambria" w:hAnsi="Cambria" w:cs="Times New Roman"/>
          <w:color w:val="000000"/>
          <w:sz w:val="22"/>
          <w:szCs w:val="22"/>
          <w:highlight w:val="white"/>
        </w:rPr>
        <w:t>kom przydomowych o</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zysz</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zalni udział:</w:t>
      </w:r>
    </w:p>
    <w:p w14:paraId="672AD492" w14:textId="77777777" w:rsidR="00E42C69" w:rsidRPr="008E678D" w:rsidRDefault="007406EE" w:rsidP="007406EE">
      <w:pPr>
        <w:numPr>
          <w:ilvl w:val="3"/>
          <w:numId w:val="18"/>
        </w:numPr>
        <w:tabs>
          <w:tab w:val="left" w:pos="851"/>
          <w:tab w:val="left" w:pos="1257"/>
          <w:tab w:val="left" w:pos="1452"/>
          <w:tab w:val="left" w:pos="1587"/>
        </w:tabs>
        <w:spacing w:line="276" w:lineRule="auto"/>
        <w:ind w:left="1077" w:hanging="1077"/>
        <w:jc w:val="both"/>
        <w:rPr>
          <w:rFonts w:ascii="Cambria" w:hAnsi="Cambria" w:cs="Times New Roman"/>
          <w:color w:val="000000"/>
          <w:sz w:val="22"/>
          <w:szCs w:val="22"/>
          <w:highlight w:val="white"/>
        </w:rPr>
      </w:pPr>
      <w:r>
        <w:rPr>
          <w:rFonts w:ascii="Cambria" w:hAnsi="Cambria" w:cs="Times New Roman"/>
          <w:color w:val="000000"/>
          <w:sz w:val="22"/>
          <w:szCs w:val="22"/>
          <w:highlight w:val="white"/>
        </w:rPr>
        <w:t xml:space="preserve"> </w:t>
      </w:r>
      <w:r w:rsidR="00E42C69" w:rsidRPr="008E678D">
        <w:rPr>
          <w:rFonts w:ascii="Cambria" w:hAnsi="Cambria" w:cs="Times New Roman"/>
          <w:color w:val="000000"/>
          <w:sz w:val="22"/>
          <w:szCs w:val="22"/>
          <w:highlight w:val="white"/>
        </w:rPr>
        <w:t>w odbiorze robót zanikających i ulegają</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y</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h zakry</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iu oraz,</w:t>
      </w:r>
    </w:p>
    <w:p w14:paraId="319BE24E" w14:textId="77777777" w:rsidR="00E42C69" w:rsidRPr="008E678D" w:rsidRDefault="00AC6BB0" w:rsidP="007406EE">
      <w:pPr>
        <w:numPr>
          <w:ilvl w:val="3"/>
          <w:numId w:val="18"/>
        </w:numPr>
        <w:tabs>
          <w:tab w:val="left" w:pos="851"/>
          <w:tab w:val="left" w:pos="1418"/>
        </w:tabs>
        <w:spacing w:before="1" w:line="276" w:lineRule="auto"/>
        <w:ind w:left="1077" w:hanging="1077"/>
        <w:jc w:val="both"/>
        <w:rPr>
          <w:rFonts w:ascii="Cambria" w:hAnsi="Cambria" w:cs="Times New Roman"/>
          <w:color w:val="000000"/>
          <w:sz w:val="22"/>
          <w:szCs w:val="22"/>
          <w:highlight w:val="white"/>
        </w:rPr>
      </w:pPr>
      <w:r>
        <w:rPr>
          <w:rFonts w:ascii="Cambria" w:hAnsi="Cambria" w:cs="Times New Roman"/>
          <w:color w:val="000000"/>
          <w:sz w:val="22"/>
          <w:szCs w:val="22"/>
          <w:highlight w:val="white"/>
        </w:rPr>
        <w:t xml:space="preserve"> </w:t>
      </w:r>
      <w:r w:rsidR="00E42C69" w:rsidRPr="008E678D">
        <w:rPr>
          <w:rFonts w:ascii="Cambria" w:hAnsi="Cambria" w:cs="Times New Roman"/>
          <w:color w:val="000000"/>
          <w:sz w:val="22"/>
          <w:szCs w:val="22"/>
          <w:highlight w:val="white"/>
        </w:rPr>
        <w:t>w odbiorze ostate</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znym POŚ.</w:t>
      </w:r>
    </w:p>
    <w:p w14:paraId="70ABD5F6" w14:textId="77777777" w:rsidR="00E42C69" w:rsidRPr="008E678D" w:rsidRDefault="00E42C69" w:rsidP="007406EE">
      <w:pPr>
        <w:numPr>
          <w:ilvl w:val="2"/>
          <w:numId w:val="18"/>
        </w:numPr>
        <w:tabs>
          <w:tab w:val="left" w:pos="675"/>
          <w:tab w:val="left" w:pos="1140"/>
        </w:tabs>
        <w:spacing w:before="1" w:line="276" w:lineRule="auto"/>
        <w:ind w:left="0" w:firstLine="0"/>
        <w:jc w:val="both"/>
        <w:rPr>
          <w:rFonts w:ascii="Cambria" w:hAnsi="Cambria" w:cs="Times New Roman"/>
          <w:color w:val="000000"/>
          <w:sz w:val="22"/>
          <w:szCs w:val="22"/>
          <w:highlight w:val="white"/>
        </w:rPr>
      </w:pPr>
      <w:r w:rsidRPr="008E678D">
        <w:rPr>
          <w:rFonts w:ascii="Cambria" w:hAnsi="Cambria" w:cs="Times New Roman"/>
          <w:color w:val="000000"/>
          <w:sz w:val="22"/>
          <w:szCs w:val="22"/>
          <w:highlight w:val="white"/>
        </w:rPr>
        <w:t>pozostawienie pla</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u budowy w należ</w:t>
      </w:r>
      <w:r w:rsidRPr="008E678D">
        <w:rPr>
          <w:rFonts w:ascii="Cambria" w:hAnsi="Cambria" w:cs="Times New Roman"/>
          <w:color w:val="000000"/>
          <w:spacing w:val="2"/>
          <w:sz w:val="22"/>
          <w:szCs w:val="22"/>
          <w:highlight w:val="white"/>
        </w:rPr>
        <w:t>y</w:t>
      </w:r>
      <w:r w:rsidRPr="008E678D">
        <w:rPr>
          <w:rFonts w:ascii="Cambria" w:hAnsi="Cambria" w:cs="Times New Roman"/>
          <w:color w:val="000000"/>
          <w:sz w:val="22"/>
          <w:szCs w:val="22"/>
          <w:highlight w:val="white"/>
        </w:rPr>
        <w:t>tym porządku,</w:t>
      </w:r>
    </w:p>
    <w:p w14:paraId="1558EEDF" w14:textId="77777777" w:rsidR="00E42C69" w:rsidRPr="008E678D" w:rsidRDefault="00E42C69" w:rsidP="007406EE">
      <w:pPr>
        <w:numPr>
          <w:ilvl w:val="2"/>
          <w:numId w:val="18"/>
        </w:numPr>
        <w:tabs>
          <w:tab w:val="left" w:pos="675"/>
          <w:tab w:val="left" w:pos="1140"/>
        </w:tabs>
        <w:spacing w:before="1" w:line="276" w:lineRule="auto"/>
        <w:ind w:left="0" w:firstLine="0"/>
        <w:jc w:val="both"/>
        <w:rPr>
          <w:rFonts w:ascii="Cambria" w:hAnsi="Cambria" w:cs="Times New Roman"/>
          <w:color w:val="000000"/>
          <w:sz w:val="22"/>
          <w:szCs w:val="22"/>
          <w:highlight w:val="white"/>
        </w:rPr>
      </w:pPr>
      <w:r w:rsidRPr="008E678D">
        <w:rPr>
          <w:rFonts w:ascii="Cambria" w:hAnsi="Cambria" w:cs="Times New Roman"/>
          <w:color w:val="000000"/>
          <w:sz w:val="22"/>
          <w:szCs w:val="22"/>
          <w:highlight w:val="white"/>
        </w:rPr>
        <w:t>udzielenia gwaran</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 xml:space="preserve">ji na wykonane roboty budowlane na okres </w:t>
      </w:r>
      <w:r w:rsidRPr="002F26F0">
        <w:rPr>
          <w:rFonts w:ascii="Cambria" w:hAnsi="Cambria" w:cs="Times New Roman"/>
          <w:sz w:val="22"/>
          <w:szCs w:val="22"/>
          <w:highlight w:val="white"/>
        </w:rPr>
        <w:t>minimum</w:t>
      </w:r>
      <w:r w:rsidRPr="002F26F0">
        <w:rPr>
          <w:rFonts w:ascii="Cambria" w:hAnsi="Cambria" w:cs="Times New Roman"/>
          <w:spacing w:val="44"/>
          <w:sz w:val="22"/>
          <w:szCs w:val="22"/>
          <w:highlight w:val="white"/>
        </w:rPr>
        <w:t xml:space="preserve"> </w:t>
      </w:r>
      <w:r w:rsidR="00FF7443" w:rsidRPr="002F26F0">
        <w:rPr>
          <w:rFonts w:ascii="Cambria" w:hAnsi="Cambria" w:cs="Times New Roman"/>
          <w:sz w:val="22"/>
          <w:szCs w:val="22"/>
          <w:highlight w:val="white"/>
        </w:rPr>
        <w:t>3</w:t>
      </w:r>
      <w:r w:rsidRPr="002F26F0">
        <w:rPr>
          <w:rFonts w:ascii="Cambria" w:hAnsi="Cambria" w:cs="Times New Roman"/>
          <w:sz w:val="22"/>
          <w:szCs w:val="22"/>
          <w:highlight w:val="white"/>
        </w:rPr>
        <w:t xml:space="preserve"> lat</w:t>
      </w:r>
      <w:r w:rsidR="00FF7443" w:rsidRPr="002F26F0">
        <w:rPr>
          <w:rFonts w:ascii="Cambria" w:hAnsi="Cambria" w:cs="Times New Roman"/>
          <w:sz w:val="22"/>
          <w:szCs w:val="22"/>
          <w:highlight w:val="white"/>
        </w:rPr>
        <w:t>a</w:t>
      </w:r>
      <w:r w:rsidRPr="002F26F0">
        <w:rPr>
          <w:rFonts w:ascii="Cambria" w:hAnsi="Cambria" w:cs="Times New Roman"/>
          <w:sz w:val="22"/>
          <w:szCs w:val="22"/>
          <w:highlight w:val="white"/>
        </w:rPr>
        <w:t>.</w:t>
      </w:r>
    </w:p>
    <w:p w14:paraId="1FB90E6C" w14:textId="77777777" w:rsidR="00E42C69" w:rsidRPr="008E678D" w:rsidRDefault="00E42C69" w:rsidP="007406EE">
      <w:pPr>
        <w:numPr>
          <w:ilvl w:val="1"/>
          <w:numId w:val="18"/>
        </w:numPr>
        <w:tabs>
          <w:tab w:val="left" w:pos="225"/>
          <w:tab w:val="left" w:pos="390"/>
          <w:tab w:val="left" w:pos="630"/>
          <w:tab w:val="left" w:pos="1035"/>
        </w:tabs>
        <w:spacing w:before="1" w:line="276" w:lineRule="auto"/>
        <w:ind w:left="0" w:firstLine="0"/>
        <w:jc w:val="both"/>
        <w:rPr>
          <w:rFonts w:ascii="Cambria" w:eastAsia="Times New Roman" w:hAnsi="Cambria" w:cs="Times New Roman"/>
          <w:color w:val="000000"/>
          <w:sz w:val="22"/>
          <w:szCs w:val="22"/>
          <w:highlight w:val="white"/>
        </w:rPr>
      </w:pPr>
      <w:r w:rsidRPr="008E678D">
        <w:rPr>
          <w:rFonts w:ascii="Cambria" w:hAnsi="Cambria" w:cs="Times New Roman"/>
          <w:color w:val="000000"/>
          <w:sz w:val="22"/>
          <w:szCs w:val="22"/>
          <w:highlight w:val="white"/>
        </w:rPr>
        <w:t>Wymagania jakoś</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iowe i</w:t>
      </w:r>
      <w:r w:rsidRPr="008E678D">
        <w:rPr>
          <w:rFonts w:ascii="Cambria" w:hAnsi="Cambria" w:cs="Times New Roman"/>
          <w:color w:val="000000"/>
          <w:spacing w:val="1"/>
          <w:sz w:val="22"/>
          <w:szCs w:val="22"/>
          <w:highlight w:val="white"/>
        </w:rPr>
        <w:t xml:space="preserve"> </w:t>
      </w:r>
      <w:r w:rsidRPr="008E678D">
        <w:rPr>
          <w:rFonts w:ascii="Cambria" w:hAnsi="Cambria" w:cs="Times New Roman"/>
          <w:color w:val="000000"/>
          <w:sz w:val="22"/>
          <w:szCs w:val="22"/>
          <w:highlight w:val="white"/>
        </w:rPr>
        <w:t>mate</w:t>
      </w:r>
      <w:r w:rsidRPr="008E678D">
        <w:rPr>
          <w:rFonts w:ascii="Cambria" w:hAnsi="Cambria" w:cs="Times New Roman"/>
          <w:color w:val="000000"/>
          <w:spacing w:val="1"/>
          <w:sz w:val="22"/>
          <w:szCs w:val="22"/>
          <w:highlight w:val="white"/>
        </w:rPr>
        <w:t>r</w:t>
      </w:r>
      <w:r w:rsidRPr="008E678D">
        <w:rPr>
          <w:rFonts w:ascii="Cambria" w:hAnsi="Cambria" w:cs="Times New Roman"/>
          <w:color w:val="000000"/>
          <w:sz w:val="22"/>
          <w:szCs w:val="22"/>
          <w:highlight w:val="white"/>
        </w:rPr>
        <w:t>iałowe:</w:t>
      </w:r>
    </w:p>
    <w:p w14:paraId="4DA97C2E" w14:textId="77777777" w:rsidR="00E42C69" w:rsidRPr="008E678D" w:rsidRDefault="00E42C69" w:rsidP="007406EE">
      <w:pPr>
        <w:numPr>
          <w:ilvl w:val="2"/>
          <w:numId w:val="18"/>
        </w:numPr>
        <w:tabs>
          <w:tab w:val="left" w:pos="675"/>
        </w:tabs>
        <w:spacing w:before="1" w:line="276" w:lineRule="auto"/>
        <w:ind w:left="0" w:firstLine="0"/>
        <w:jc w:val="both"/>
        <w:rPr>
          <w:rFonts w:ascii="Cambria" w:hAnsi="Cambria" w:cs="Times New Roman"/>
          <w:color w:val="000000"/>
          <w:sz w:val="22"/>
          <w:szCs w:val="22"/>
          <w:highlight w:val="white"/>
        </w:rPr>
      </w:pPr>
      <w:r w:rsidRPr="008E678D">
        <w:rPr>
          <w:rFonts w:ascii="Cambria" w:eastAsia="Times New Roman" w:hAnsi="Cambria" w:cs="Times New Roman"/>
          <w:color w:val="000000"/>
          <w:sz w:val="22"/>
          <w:szCs w:val="22"/>
          <w:highlight w:val="white"/>
        </w:rPr>
        <w:t xml:space="preserve"> </w:t>
      </w:r>
      <w:r w:rsidRPr="008E678D">
        <w:rPr>
          <w:rFonts w:ascii="Cambria" w:hAnsi="Cambria" w:cs="Times New Roman"/>
          <w:color w:val="000000"/>
          <w:sz w:val="22"/>
          <w:szCs w:val="22"/>
          <w:highlight w:val="white"/>
        </w:rPr>
        <w:t xml:space="preserve">wszystkie wykonane roboty i dostarczone materiały będą zgodne z dokumentacją projektową i specyfikacją techniczną. Cechy materiałów i elementów budowli muszą być jednorodne i wykazywać zgodność z określonymi wymaganiami. W przypadku, gdy materiały nie będą w pełni zgodne </w:t>
      </w:r>
      <w:r w:rsidRPr="008E678D">
        <w:rPr>
          <w:rFonts w:ascii="Cambria" w:hAnsi="Cambria"/>
          <w:highlight w:val="white"/>
        </w:rPr>
        <w:t>z dokumentacją</w:t>
      </w:r>
      <w:r w:rsidRPr="008E678D">
        <w:rPr>
          <w:rFonts w:ascii="Cambria" w:hAnsi="Cambria" w:cs="Times New Roman"/>
          <w:color w:val="000000"/>
          <w:sz w:val="22"/>
          <w:szCs w:val="22"/>
          <w:highlight w:val="white"/>
        </w:rPr>
        <w:t xml:space="preserve"> projektową lub specyfikacją techniczną i wpłynie to na niezadowalając</w:t>
      </w:r>
      <w:r w:rsidR="00930877">
        <w:rPr>
          <w:rFonts w:ascii="Cambria" w:hAnsi="Cambria" w:cs="Times New Roman"/>
          <w:color w:val="000000"/>
          <w:sz w:val="22"/>
          <w:szCs w:val="22"/>
          <w:highlight w:val="white"/>
        </w:rPr>
        <w:t>ą</w:t>
      </w:r>
      <w:r w:rsidRPr="008E678D">
        <w:rPr>
          <w:rFonts w:ascii="Cambria" w:hAnsi="Cambria" w:cs="Times New Roman"/>
          <w:color w:val="000000"/>
          <w:sz w:val="22"/>
          <w:szCs w:val="22"/>
          <w:highlight w:val="white"/>
        </w:rPr>
        <w:t xml:space="preserve"> jakość elementu budowli, to takie materiały zostaną zastąpione innymi, a roboty rozebrane i wykonane ponownie na koszt Wykonawcy,</w:t>
      </w:r>
    </w:p>
    <w:p w14:paraId="53F92A40" w14:textId="77777777" w:rsidR="00E42C69" w:rsidRPr="008E678D" w:rsidRDefault="00E42C69" w:rsidP="004E3005">
      <w:pPr>
        <w:numPr>
          <w:ilvl w:val="2"/>
          <w:numId w:val="18"/>
        </w:numPr>
        <w:tabs>
          <w:tab w:val="left" w:pos="225"/>
          <w:tab w:val="left" w:pos="390"/>
          <w:tab w:val="left" w:pos="630"/>
          <w:tab w:val="left" w:pos="735"/>
        </w:tabs>
        <w:spacing w:before="1" w:line="276" w:lineRule="auto"/>
        <w:ind w:left="0" w:firstLine="0"/>
        <w:jc w:val="both"/>
        <w:rPr>
          <w:rFonts w:ascii="Cambria" w:hAnsi="Cambria" w:cs="Times New Roman"/>
          <w:color w:val="000000"/>
          <w:sz w:val="22"/>
          <w:szCs w:val="22"/>
          <w:highlight w:val="white"/>
        </w:rPr>
      </w:pPr>
      <w:r w:rsidRPr="008E678D">
        <w:rPr>
          <w:rFonts w:ascii="Cambria" w:hAnsi="Cambria" w:cs="Times New Roman"/>
          <w:color w:val="000000"/>
          <w:sz w:val="22"/>
          <w:szCs w:val="22"/>
          <w:highlight w:val="white"/>
        </w:rPr>
        <w:t>uż</w:t>
      </w:r>
      <w:r w:rsidRPr="008E678D">
        <w:rPr>
          <w:rFonts w:ascii="Cambria" w:hAnsi="Cambria" w:cs="Times New Roman"/>
          <w:color w:val="000000"/>
          <w:spacing w:val="2"/>
          <w:sz w:val="22"/>
          <w:szCs w:val="22"/>
          <w:highlight w:val="white"/>
        </w:rPr>
        <w:t>y</w:t>
      </w:r>
      <w:r w:rsidRPr="008E678D">
        <w:rPr>
          <w:rFonts w:ascii="Cambria" w:hAnsi="Cambria" w:cs="Times New Roman"/>
          <w:color w:val="000000"/>
          <w:sz w:val="22"/>
          <w:szCs w:val="22"/>
          <w:highlight w:val="white"/>
        </w:rPr>
        <w:t>te</w:t>
      </w:r>
      <w:r w:rsidRPr="008E678D">
        <w:rPr>
          <w:rFonts w:ascii="Cambria" w:hAnsi="Cambria" w:cs="Times New Roman"/>
          <w:color w:val="000000"/>
          <w:spacing w:val="5"/>
          <w:sz w:val="22"/>
          <w:szCs w:val="22"/>
          <w:highlight w:val="white"/>
        </w:rPr>
        <w:t xml:space="preserve"> </w:t>
      </w:r>
      <w:r w:rsidRPr="008E678D">
        <w:rPr>
          <w:rFonts w:ascii="Cambria" w:hAnsi="Cambria" w:cs="Times New Roman"/>
          <w:color w:val="000000"/>
          <w:sz w:val="22"/>
          <w:szCs w:val="22"/>
          <w:highlight w:val="white"/>
        </w:rPr>
        <w:t>materiały</w:t>
      </w:r>
      <w:r w:rsidRPr="008E678D">
        <w:rPr>
          <w:rFonts w:ascii="Cambria" w:hAnsi="Cambria" w:cs="Times New Roman"/>
          <w:color w:val="000000"/>
          <w:spacing w:val="4"/>
          <w:sz w:val="22"/>
          <w:szCs w:val="22"/>
          <w:highlight w:val="white"/>
        </w:rPr>
        <w:t xml:space="preserve"> </w:t>
      </w:r>
      <w:r w:rsidRPr="008E678D">
        <w:rPr>
          <w:rFonts w:ascii="Cambria" w:hAnsi="Cambria" w:cs="Times New Roman"/>
          <w:color w:val="000000"/>
          <w:sz w:val="22"/>
          <w:szCs w:val="22"/>
          <w:highlight w:val="white"/>
        </w:rPr>
        <w:t>muszą</w:t>
      </w:r>
      <w:r w:rsidRPr="008E678D">
        <w:rPr>
          <w:rFonts w:ascii="Cambria" w:hAnsi="Cambria" w:cs="Times New Roman"/>
          <w:color w:val="000000"/>
          <w:spacing w:val="8"/>
          <w:sz w:val="22"/>
          <w:szCs w:val="22"/>
          <w:highlight w:val="white"/>
        </w:rPr>
        <w:t xml:space="preserve"> </w:t>
      </w:r>
      <w:r w:rsidRPr="008E678D">
        <w:rPr>
          <w:rFonts w:ascii="Cambria" w:hAnsi="Cambria" w:cs="Times New Roman"/>
          <w:color w:val="000000"/>
          <w:sz w:val="22"/>
          <w:szCs w:val="22"/>
          <w:highlight w:val="white"/>
        </w:rPr>
        <w:t>posiadać</w:t>
      </w:r>
      <w:r w:rsidRPr="008E678D">
        <w:rPr>
          <w:rFonts w:ascii="Cambria" w:hAnsi="Cambria" w:cs="Times New Roman"/>
          <w:color w:val="000000"/>
          <w:spacing w:val="10"/>
          <w:sz w:val="22"/>
          <w:szCs w:val="22"/>
          <w:highlight w:val="white"/>
        </w:rPr>
        <w:t xml:space="preserve"> </w:t>
      </w:r>
      <w:r w:rsidRPr="008E678D">
        <w:rPr>
          <w:rFonts w:ascii="Cambria" w:hAnsi="Cambria" w:cs="Times New Roman"/>
          <w:color w:val="000000"/>
          <w:sz w:val="22"/>
          <w:szCs w:val="22"/>
          <w:highlight w:val="white"/>
        </w:rPr>
        <w:t>aktualne</w:t>
      </w:r>
      <w:r>
        <w:rPr>
          <w:rFonts w:ascii="Cambria" w:hAnsi="Cambria" w:cs="Times New Roman"/>
          <w:color w:val="000000"/>
          <w:spacing w:val="5"/>
          <w:sz w:val="22"/>
          <w:szCs w:val="22"/>
          <w:highlight w:val="white"/>
        </w:rPr>
        <w:t xml:space="preserve"> </w:t>
      </w:r>
      <w:r w:rsidRPr="008E678D">
        <w:rPr>
          <w:rFonts w:ascii="Cambria" w:hAnsi="Cambria" w:cs="Times New Roman"/>
          <w:color w:val="000000"/>
          <w:sz w:val="22"/>
          <w:szCs w:val="22"/>
          <w:highlight w:val="white"/>
        </w:rPr>
        <w:t>atesty</w:t>
      </w:r>
      <w:r w:rsidRPr="008E678D">
        <w:rPr>
          <w:rFonts w:ascii="Cambria" w:hAnsi="Cambria" w:cs="Times New Roman"/>
          <w:color w:val="000000"/>
          <w:spacing w:val="4"/>
          <w:sz w:val="22"/>
          <w:szCs w:val="22"/>
          <w:highlight w:val="white"/>
        </w:rPr>
        <w:t xml:space="preserve"> </w:t>
      </w:r>
      <w:r w:rsidRPr="008E678D">
        <w:rPr>
          <w:rFonts w:ascii="Cambria" w:hAnsi="Cambria" w:cs="Times New Roman"/>
          <w:color w:val="000000"/>
          <w:sz w:val="22"/>
          <w:szCs w:val="22"/>
          <w:highlight w:val="white"/>
        </w:rPr>
        <w:t>zgodnie</w:t>
      </w:r>
      <w:r w:rsidRPr="008E678D">
        <w:rPr>
          <w:rFonts w:ascii="Cambria" w:hAnsi="Cambria" w:cs="Times New Roman"/>
          <w:color w:val="000000"/>
          <w:spacing w:val="8"/>
          <w:sz w:val="22"/>
          <w:szCs w:val="22"/>
          <w:highlight w:val="white"/>
        </w:rPr>
        <w:t xml:space="preserve"> </w:t>
      </w:r>
      <w:r w:rsidRPr="008E678D">
        <w:rPr>
          <w:rFonts w:ascii="Cambria" w:hAnsi="Cambria" w:cs="Times New Roman"/>
          <w:color w:val="000000"/>
          <w:sz w:val="22"/>
          <w:szCs w:val="22"/>
          <w:highlight w:val="white"/>
        </w:rPr>
        <w:t>z</w:t>
      </w:r>
      <w:r w:rsidRPr="008E678D">
        <w:rPr>
          <w:rFonts w:ascii="Cambria" w:hAnsi="Cambria" w:cs="Times New Roman"/>
          <w:color w:val="000000"/>
          <w:spacing w:val="7"/>
          <w:sz w:val="22"/>
          <w:szCs w:val="22"/>
          <w:highlight w:val="white"/>
        </w:rPr>
        <w:t xml:space="preserve"> </w:t>
      </w:r>
      <w:r w:rsidRPr="008E678D">
        <w:rPr>
          <w:rFonts w:ascii="Cambria" w:hAnsi="Cambria" w:cs="Times New Roman"/>
          <w:color w:val="000000"/>
          <w:sz w:val="22"/>
          <w:szCs w:val="22"/>
          <w:highlight w:val="white"/>
        </w:rPr>
        <w:t>Polskimi</w:t>
      </w:r>
      <w:r w:rsidRPr="008E678D">
        <w:rPr>
          <w:rFonts w:ascii="Cambria" w:hAnsi="Cambria" w:cs="Times New Roman"/>
          <w:color w:val="000000"/>
          <w:spacing w:val="6"/>
          <w:sz w:val="22"/>
          <w:szCs w:val="22"/>
          <w:highlight w:val="white"/>
        </w:rPr>
        <w:t xml:space="preserve"> </w:t>
      </w:r>
      <w:r w:rsidRPr="008E678D">
        <w:rPr>
          <w:rFonts w:ascii="Cambria" w:hAnsi="Cambria" w:cs="Times New Roman"/>
          <w:color w:val="000000"/>
          <w:sz w:val="22"/>
          <w:szCs w:val="22"/>
          <w:highlight w:val="white"/>
        </w:rPr>
        <w:t>Normami przenoszą</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y</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 normy europejskie,</w:t>
      </w:r>
    </w:p>
    <w:p w14:paraId="75CB0BE3" w14:textId="77777777" w:rsidR="00E42C69" w:rsidRPr="008E678D" w:rsidRDefault="00E42C69" w:rsidP="004E3005">
      <w:pPr>
        <w:numPr>
          <w:ilvl w:val="2"/>
          <w:numId w:val="18"/>
        </w:numPr>
        <w:tabs>
          <w:tab w:val="left" w:pos="225"/>
          <w:tab w:val="left" w:pos="390"/>
          <w:tab w:val="left" w:pos="630"/>
          <w:tab w:val="left" w:pos="675"/>
        </w:tabs>
        <w:spacing w:before="1" w:line="276" w:lineRule="auto"/>
        <w:ind w:left="0" w:firstLine="0"/>
        <w:jc w:val="both"/>
        <w:rPr>
          <w:rFonts w:ascii="Cambria" w:hAnsi="Cambria" w:cs="Times New Roman"/>
          <w:color w:val="000000"/>
          <w:sz w:val="22"/>
          <w:szCs w:val="22"/>
          <w:highlight w:val="white"/>
        </w:rPr>
      </w:pPr>
      <w:r w:rsidRPr="008E678D">
        <w:rPr>
          <w:rFonts w:ascii="Cambria" w:hAnsi="Cambria" w:cs="Times New Roman"/>
          <w:color w:val="000000"/>
          <w:sz w:val="22"/>
          <w:szCs w:val="22"/>
          <w:highlight w:val="white"/>
        </w:rPr>
        <w:t>dopusz</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za się składanie ofert z uży</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iem materiałów równoważny</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 do materiałów określony</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w:t>
      </w:r>
      <w:r w:rsidRPr="008E678D">
        <w:rPr>
          <w:rFonts w:ascii="Cambria" w:hAnsi="Cambria" w:cs="Times New Roman"/>
          <w:color w:val="000000"/>
          <w:spacing w:val="30"/>
          <w:sz w:val="22"/>
          <w:szCs w:val="22"/>
          <w:highlight w:val="white"/>
        </w:rPr>
        <w:t xml:space="preserve"> </w:t>
      </w:r>
      <w:r w:rsidRPr="008E678D">
        <w:rPr>
          <w:rFonts w:ascii="Cambria" w:hAnsi="Cambria" w:cs="Times New Roman"/>
          <w:color w:val="000000"/>
          <w:sz w:val="22"/>
          <w:szCs w:val="22"/>
          <w:highlight w:val="white"/>
        </w:rPr>
        <w:t>w</w:t>
      </w:r>
      <w:r>
        <w:rPr>
          <w:rFonts w:ascii="Cambria" w:hAnsi="Cambria" w:cs="Times New Roman"/>
          <w:color w:val="000000"/>
          <w:sz w:val="22"/>
          <w:szCs w:val="22"/>
          <w:highlight w:val="white"/>
        </w:rPr>
        <w:t> </w:t>
      </w:r>
      <w:r w:rsidRPr="008E678D">
        <w:rPr>
          <w:rFonts w:ascii="Cambria" w:hAnsi="Cambria" w:cs="Times New Roman"/>
          <w:color w:val="000000"/>
          <w:sz w:val="22"/>
          <w:szCs w:val="22"/>
          <w:highlight w:val="white"/>
        </w:rPr>
        <w:t>dokumenta</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ji</w:t>
      </w:r>
      <w:r w:rsidRPr="008E678D">
        <w:rPr>
          <w:rFonts w:ascii="Cambria" w:hAnsi="Cambria" w:cs="Times New Roman"/>
          <w:color w:val="000000"/>
          <w:spacing w:val="29"/>
          <w:sz w:val="22"/>
          <w:szCs w:val="22"/>
          <w:highlight w:val="white"/>
        </w:rPr>
        <w:t xml:space="preserve"> </w:t>
      </w:r>
      <w:r w:rsidRPr="008E678D">
        <w:rPr>
          <w:rFonts w:ascii="Cambria" w:hAnsi="Cambria" w:cs="Times New Roman"/>
          <w:color w:val="000000"/>
          <w:sz w:val="22"/>
          <w:szCs w:val="22"/>
          <w:highlight w:val="white"/>
        </w:rPr>
        <w:t>projektowej,</w:t>
      </w:r>
      <w:r w:rsidRPr="008E678D">
        <w:rPr>
          <w:rFonts w:ascii="Cambria" w:hAnsi="Cambria" w:cs="Times New Roman"/>
          <w:color w:val="000000"/>
          <w:spacing w:val="29"/>
          <w:sz w:val="22"/>
          <w:szCs w:val="22"/>
          <w:highlight w:val="white"/>
        </w:rPr>
        <w:t xml:space="preserve"> </w:t>
      </w:r>
      <w:r w:rsidRPr="008E678D">
        <w:rPr>
          <w:rFonts w:ascii="Cambria" w:hAnsi="Cambria" w:cs="Times New Roman"/>
          <w:color w:val="000000"/>
          <w:sz w:val="22"/>
          <w:szCs w:val="22"/>
          <w:highlight w:val="white"/>
        </w:rPr>
        <w:t>spec</w:t>
      </w:r>
      <w:r w:rsidRPr="008E678D">
        <w:rPr>
          <w:rFonts w:ascii="Cambria" w:hAnsi="Cambria" w:cs="Times New Roman"/>
          <w:color w:val="000000"/>
          <w:spacing w:val="2"/>
          <w:sz w:val="22"/>
          <w:szCs w:val="22"/>
          <w:highlight w:val="white"/>
        </w:rPr>
        <w:t>y</w:t>
      </w:r>
      <w:r w:rsidRPr="008E678D">
        <w:rPr>
          <w:rFonts w:ascii="Cambria" w:hAnsi="Cambria" w:cs="Times New Roman"/>
          <w:color w:val="000000"/>
          <w:spacing w:val="1"/>
          <w:sz w:val="22"/>
          <w:szCs w:val="22"/>
          <w:highlight w:val="white"/>
        </w:rPr>
        <w:t>f</w:t>
      </w:r>
      <w:r w:rsidRPr="008E678D">
        <w:rPr>
          <w:rFonts w:ascii="Cambria" w:hAnsi="Cambria" w:cs="Times New Roman"/>
          <w:color w:val="000000"/>
          <w:sz w:val="22"/>
          <w:szCs w:val="22"/>
          <w:highlight w:val="white"/>
        </w:rPr>
        <w:t>ika</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ji</w:t>
      </w:r>
      <w:r w:rsidRPr="008E678D">
        <w:rPr>
          <w:rFonts w:ascii="Cambria" w:hAnsi="Cambria" w:cs="Times New Roman"/>
          <w:color w:val="000000"/>
          <w:spacing w:val="31"/>
          <w:sz w:val="22"/>
          <w:szCs w:val="22"/>
          <w:highlight w:val="white"/>
        </w:rPr>
        <w:t xml:space="preserve"> </w:t>
      </w:r>
      <w:r w:rsidRPr="008E678D">
        <w:rPr>
          <w:rFonts w:ascii="Cambria" w:hAnsi="Cambria" w:cs="Times New Roman"/>
          <w:color w:val="000000"/>
          <w:sz w:val="22"/>
          <w:szCs w:val="22"/>
          <w:highlight w:val="white"/>
        </w:rPr>
        <w:t>te</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hni</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znej,</w:t>
      </w:r>
      <w:r w:rsidRPr="008E678D">
        <w:rPr>
          <w:rFonts w:ascii="Cambria" w:hAnsi="Cambria" w:cs="Times New Roman"/>
          <w:color w:val="000000"/>
          <w:spacing w:val="34"/>
          <w:sz w:val="22"/>
          <w:szCs w:val="22"/>
          <w:highlight w:val="white"/>
        </w:rPr>
        <w:t xml:space="preserve"> </w:t>
      </w:r>
      <w:r w:rsidRPr="008E678D">
        <w:rPr>
          <w:rFonts w:ascii="Cambria" w:hAnsi="Cambria" w:cs="Times New Roman"/>
          <w:color w:val="000000"/>
          <w:sz w:val="22"/>
          <w:szCs w:val="22"/>
          <w:highlight w:val="white"/>
        </w:rPr>
        <w:t>pod</w:t>
      </w:r>
      <w:r w:rsidRPr="008E678D">
        <w:rPr>
          <w:rFonts w:ascii="Cambria" w:hAnsi="Cambria" w:cs="Times New Roman"/>
          <w:color w:val="000000"/>
          <w:spacing w:val="36"/>
          <w:sz w:val="22"/>
          <w:szCs w:val="22"/>
          <w:highlight w:val="white"/>
        </w:rPr>
        <w:t xml:space="preserve"> </w:t>
      </w:r>
      <w:r w:rsidRPr="008E678D">
        <w:rPr>
          <w:rFonts w:ascii="Cambria" w:hAnsi="Cambria" w:cs="Times New Roman"/>
          <w:color w:val="000000"/>
          <w:sz w:val="22"/>
          <w:szCs w:val="22"/>
          <w:highlight w:val="white"/>
        </w:rPr>
        <w:t>warunkiem,</w:t>
      </w:r>
      <w:r w:rsidRPr="008E678D">
        <w:rPr>
          <w:rFonts w:ascii="Cambria" w:hAnsi="Cambria" w:cs="Times New Roman"/>
          <w:color w:val="000000"/>
          <w:spacing w:val="27"/>
          <w:sz w:val="22"/>
          <w:szCs w:val="22"/>
          <w:highlight w:val="white"/>
        </w:rPr>
        <w:t xml:space="preserve"> </w:t>
      </w:r>
      <w:r w:rsidRPr="008E678D">
        <w:rPr>
          <w:rFonts w:ascii="Cambria" w:hAnsi="Cambria" w:cs="Times New Roman"/>
          <w:color w:val="000000"/>
          <w:sz w:val="22"/>
          <w:szCs w:val="22"/>
          <w:highlight w:val="white"/>
        </w:rPr>
        <w:t>że</w:t>
      </w:r>
      <w:r w:rsidRPr="008E678D">
        <w:rPr>
          <w:rFonts w:ascii="Cambria" w:hAnsi="Cambria" w:cs="Times New Roman"/>
          <w:color w:val="000000"/>
          <w:spacing w:val="34"/>
          <w:sz w:val="22"/>
          <w:szCs w:val="22"/>
          <w:highlight w:val="white"/>
        </w:rPr>
        <w:t xml:space="preserve"> </w:t>
      </w:r>
      <w:r w:rsidRPr="008E678D">
        <w:rPr>
          <w:rFonts w:ascii="Cambria" w:hAnsi="Cambria" w:cs="Times New Roman"/>
          <w:color w:val="000000"/>
          <w:sz w:val="22"/>
          <w:szCs w:val="22"/>
          <w:highlight w:val="white"/>
        </w:rPr>
        <w:t>i</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 parametry nie będą gorsze</w:t>
      </w:r>
      <w:r w:rsidRPr="008E678D">
        <w:rPr>
          <w:rFonts w:ascii="Cambria" w:hAnsi="Cambria" w:cs="Times New Roman"/>
          <w:color w:val="000000"/>
          <w:spacing w:val="46"/>
          <w:sz w:val="22"/>
          <w:szCs w:val="22"/>
          <w:highlight w:val="white"/>
        </w:rPr>
        <w:t xml:space="preserve"> </w:t>
      </w:r>
      <w:r w:rsidRPr="008E678D">
        <w:rPr>
          <w:rFonts w:ascii="Cambria" w:hAnsi="Cambria" w:cs="Times New Roman"/>
          <w:color w:val="000000"/>
          <w:sz w:val="22"/>
          <w:szCs w:val="22"/>
          <w:highlight w:val="white"/>
        </w:rPr>
        <w:t>niż określone w</w:t>
      </w:r>
      <w:r w:rsidRPr="008E678D">
        <w:rPr>
          <w:rFonts w:ascii="Cambria" w:hAnsi="Cambria" w:cs="Times New Roman"/>
          <w:color w:val="000000"/>
          <w:spacing w:val="48"/>
          <w:sz w:val="22"/>
          <w:szCs w:val="22"/>
          <w:highlight w:val="white"/>
        </w:rPr>
        <w:t xml:space="preserve"> </w:t>
      </w:r>
      <w:r w:rsidRPr="008E678D">
        <w:rPr>
          <w:rFonts w:ascii="Cambria" w:hAnsi="Cambria" w:cs="Times New Roman"/>
          <w:color w:val="000000"/>
          <w:sz w:val="22"/>
          <w:szCs w:val="22"/>
          <w:highlight w:val="white"/>
        </w:rPr>
        <w:t>dokumenta</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ji pr</w:t>
      </w:r>
      <w:r w:rsidRPr="008E678D">
        <w:rPr>
          <w:rFonts w:ascii="Cambria" w:hAnsi="Cambria" w:cs="Times New Roman"/>
          <w:color w:val="000000"/>
          <w:spacing w:val="2"/>
          <w:sz w:val="22"/>
          <w:szCs w:val="22"/>
          <w:highlight w:val="white"/>
        </w:rPr>
        <w:t>o</w:t>
      </w:r>
      <w:r w:rsidRPr="008E678D">
        <w:rPr>
          <w:rFonts w:ascii="Cambria" w:hAnsi="Cambria" w:cs="Times New Roman"/>
          <w:color w:val="000000"/>
          <w:sz w:val="22"/>
          <w:szCs w:val="22"/>
          <w:highlight w:val="white"/>
        </w:rPr>
        <w:t>jektowej,</w:t>
      </w:r>
    </w:p>
    <w:p w14:paraId="5BB6E00A" w14:textId="77777777" w:rsidR="00E42C69" w:rsidRPr="008E678D" w:rsidRDefault="00E42C69" w:rsidP="004E3005">
      <w:pPr>
        <w:numPr>
          <w:ilvl w:val="2"/>
          <w:numId w:val="18"/>
        </w:numPr>
        <w:tabs>
          <w:tab w:val="left" w:pos="225"/>
          <w:tab w:val="left" w:pos="390"/>
          <w:tab w:val="left" w:pos="735"/>
        </w:tabs>
        <w:spacing w:before="1" w:line="276" w:lineRule="auto"/>
        <w:ind w:left="0" w:firstLine="0"/>
        <w:jc w:val="both"/>
        <w:rPr>
          <w:rFonts w:ascii="Cambria" w:hAnsi="Cambria" w:cs="Times New Roman"/>
          <w:color w:val="000000"/>
          <w:sz w:val="22"/>
          <w:szCs w:val="22"/>
          <w:highlight w:val="white"/>
        </w:rPr>
      </w:pPr>
      <w:r w:rsidRPr="008E678D">
        <w:rPr>
          <w:rFonts w:ascii="Cambria" w:hAnsi="Cambria" w:cs="Times New Roman"/>
          <w:color w:val="000000"/>
          <w:sz w:val="22"/>
          <w:szCs w:val="22"/>
          <w:highlight w:val="white"/>
        </w:rPr>
        <w:t>w</w:t>
      </w:r>
      <w:r w:rsidRPr="008E678D">
        <w:rPr>
          <w:rFonts w:ascii="Cambria" w:hAnsi="Cambria" w:cs="Times New Roman"/>
          <w:color w:val="000000"/>
          <w:spacing w:val="2"/>
          <w:sz w:val="22"/>
          <w:szCs w:val="22"/>
          <w:highlight w:val="white"/>
        </w:rPr>
        <w:t xml:space="preserve"> </w:t>
      </w:r>
      <w:r w:rsidRPr="008E678D">
        <w:rPr>
          <w:rFonts w:ascii="Cambria" w:hAnsi="Cambria" w:cs="Times New Roman"/>
          <w:color w:val="000000"/>
          <w:sz w:val="22"/>
          <w:szCs w:val="22"/>
          <w:highlight w:val="white"/>
        </w:rPr>
        <w:t>przypadku</w:t>
      </w:r>
      <w:r w:rsidRPr="008E678D">
        <w:rPr>
          <w:rFonts w:ascii="Cambria" w:hAnsi="Cambria" w:cs="Times New Roman"/>
          <w:color w:val="000000"/>
          <w:spacing w:val="1"/>
          <w:sz w:val="22"/>
          <w:szCs w:val="22"/>
          <w:highlight w:val="white"/>
        </w:rPr>
        <w:t xml:space="preserve"> </w:t>
      </w:r>
      <w:r w:rsidRPr="008E678D">
        <w:rPr>
          <w:rFonts w:ascii="Cambria" w:hAnsi="Cambria" w:cs="Times New Roman"/>
          <w:color w:val="000000"/>
          <w:sz w:val="22"/>
          <w:szCs w:val="22"/>
          <w:highlight w:val="white"/>
        </w:rPr>
        <w:t>oferty z</w:t>
      </w:r>
      <w:r w:rsidRPr="008E678D">
        <w:rPr>
          <w:rFonts w:ascii="Cambria" w:hAnsi="Cambria" w:cs="Times New Roman"/>
          <w:color w:val="000000"/>
          <w:spacing w:val="5"/>
          <w:sz w:val="22"/>
          <w:szCs w:val="22"/>
          <w:highlight w:val="white"/>
        </w:rPr>
        <w:t xml:space="preserve"> </w:t>
      </w:r>
      <w:r w:rsidRPr="008E678D">
        <w:rPr>
          <w:rFonts w:ascii="Cambria" w:hAnsi="Cambria" w:cs="Times New Roman"/>
          <w:color w:val="000000"/>
          <w:sz w:val="22"/>
          <w:szCs w:val="22"/>
          <w:highlight w:val="white"/>
        </w:rPr>
        <w:t>materiałami równoważnymi Wykonawca zobowiązany</w:t>
      </w:r>
      <w:r w:rsidRPr="008E678D">
        <w:rPr>
          <w:rFonts w:ascii="Cambria" w:hAnsi="Cambria" w:cs="Times New Roman"/>
          <w:color w:val="000000"/>
          <w:spacing w:val="3"/>
          <w:sz w:val="22"/>
          <w:szCs w:val="22"/>
          <w:highlight w:val="white"/>
        </w:rPr>
        <w:t xml:space="preserve"> </w:t>
      </w:r>
      <w:r w:rsidRPr="008E678D">
        <w:rPr>
          <w:rFonts w:ascii="Cambria" w:hAnsi="Cambria" w:cs="Times New Roman"/>
          <w:color w:val="000000"/>
          <w:sz w:val="22"/>
          <w:szCs w:val="22"/>
          <w:highlight w:val="white"/>
        </w:rPr>
        <w:t>jest</w:t>
      </w:r>
      <w:r w:rsidRPr="008E678D">
        <w:rPr>
          <w:rFonts w:ascii="Cambria" w:hAnsi="Cambria" w:cs="Times New Roman"/>
          <w:color w:val="000000"/>
          <w:spacing w:val="2"/>
          <w:sz w:val="22"/>
          <w:szCs w:val="22"/>
          <w:highlight w:val="white"/>
        </w:rPr>
        <w:t xml:space="preserve"> </w:t>
      </w:r>
      <w:r w:rsidRPr="008E678D">
        <w:rPr>
          <w:rFonts w:ascii="Cambria" w:hAnsi="Cambria" w:cs="Times New Roman"/>
          <w:color w:val="000000"/>
          <w:sz w:val="22"/>
          <w:szCs w:val="22"/>
          <w:highlight w:val="white"/>
        </w:rPr>
        <w:t>do</w:t>
      </w:r>
      <w:r w:rsidRPr="008E678D">
        <w:rPr>
          <w:rFonts w:ascii="Cambria" w:hAnsi="Cambria" w:cs="Times New Roman"/>
          <w:color w:val="000000"/>
          <w:spacing w:val="4"/>
          <w:sz w:val="22"/>
          <w:szCs w:val="22"/>
          <w:highlight w:val="white"/>
        </w:rPr>
        <w:t xml:space="preserve"> </w:t>
      </w:r>
      <w:r w:rsidRPr="008E678D">
        <w:rPr>
          <w:rFonts w:ascii="Cambria" w:hAnsi="Cambria" w:cs="Times New Roman"/>
          <w:color w:val="000000"/>
          <w:sz w:val="22"/>
          <w:szCs w:val="22"/>
          <w:highlight w:val="white"/>
        </w:rPr>
        <w:t>wskazania udokumentowania i</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w:t>
      </w:r>
      <w:r w:rsidRPr="008E678D">
        <w:rPr>
          <w:rFonts w:ascii="Cambria" w:hAnsi="Cambria" w:cs="Times New Roman"/>
          <w:color w:val="000000"/>
          <w:spacing w:val="6"/>
          <w:sz w:val="22"/>
          <w:szCs w:val="22"/>
          <w:highlight w:val="white"/>
        </w:rPr>
        <w:t xml:space="preserve"> </w:t>
      </w:r>
      <w:r w:rsidRPr="008E678D">
        <w:rPr>
          <w:rFonts w:ascii="Cambria" w:hAnsi="Cambria" w:cs="Times New Roman"/>
          <w:color w:val="000000"/>
          <w:sz w:val="22"/>
          <w:szCs w:val="22"/>
          <w:highlight w:val="white"/>
        </w:rPr>
        <w:t>równoważnoś</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i</w:t>
      </w:r>
      <w:r w:rsidRPr="008E678D">
        <w:rPr>
          <w:rFonts w:ascii="Cambria" w:hAnsi="Cambria" w:cs="Times New Roman"/>
          <w:color w:val="000000"/>
          <w:spacing w:val="4"/>
          <w:sz w:val="22"/>
          <w:szCs w:val="22"/>
          <w:highlight w:val="white"/>
        </w:rPr>
        <w:t xml:space="preserve"> </w:t>
      </w:r>
      <w:r w:rsidRPr="008E678D">
        <w:rPr>
          <w:rFonts w:ascii="Cambria" w:hAnsi="Cambria" w:cs="Times New Roman"/>
          <w:color w:val="000000"/>
          <w:sz w:val="22"/>
          <w:szCs w:val="22"/>
          <w:highlight w:val="white"/>
        </w:rPr>
        <w:t>tj.</w:t>
      </w:r>
      <w:r w:rsidRPr="008E678D">
        <w:rPr>
          <w:rFonts w:ascii="Cambria" w:hAnsi="Cambria" w:cs="Times New Roman"/>
          <w:color w:val="000000"/>
          <w:spacing w:val="7"/>
          <w:sz w:val="22"/>
          <w:szCs w:val="22"/>
          <w:highlight w:val="white"/>
        </w:rPr>
        <w:t xml:space="preserve"> </w:t>
      </w:r>
      <w:r w:rsidRPr="008E678D">
        <w:rPr>
          <w:rFonts w:ascii="Cambria" w:hAnsi="Cambria" w:cs="Times New Roman"/>
          <w:color w:val="000000"/>
          <w:sz w:val="22"/>
          <w:szCs w:val="22"/>
          <w:highlight w:val="white"/>
        </w:rPr>
        <w:t>wyk</w:t>
      </w:r>
      <w:r w:rsidRPr="008E678D">
        <w:rPr>
          <w:rFonts w:ascii="Cambria" w:hAnsi="Cambria" w:cs="Times New Roman"/>
          <w:color w:val="000000"/>
          <w:spacing w:val="2"/>
          <w:sz w:val="22"/>
          <w:szCs w:val="22"/>
          <w:highlight w:val="white"/>
        </w:rPr>
        <w:t>a</w:t>
      </w:r>
      <w:r w:rsidRPr="008E678D">
        <w:rPr>
          <w:rFonts w:ascii="Cambria" w:hAnsi="Cambria" w:cs="Times New Roman"/>
          <w:color w:val="000000"/>
          <w:sz w:val="22"/>
          <w:szCs w:val="22"/>
          <w:highlight w:val="white"/>
        </w:rPr>
        <w:t>zania,</w:t>
      </w:r>
      <w:r w:rsidRPr="008E678D">
        <w:rPr>
          <w:rFonts w:ascii="Cambria" w:hAnsi="Cambria" w:cs="Times New Roman"/>
          <w:color w:val="000000"/>
          <w:spacing w:val="4"/>
          <w:sz w:val="22"/>
          <w:szCs w:val="22"/>
          <w:highlight w:val="white"/>
        </w:rPr>
        <w:t xml:space="preserve"> </w:t>
      </w:r>
      <w:r w:rsidRPr="008E678D">
        <w:rPr>
          <w:rFonts w:ascii="Cambria" w:hAnsi="Cambria" w:cs="Times New Roman"/>
          <w:color w:val="000000"/>
          <w:sz w:val="22"/>
          <w:szCs w:val="22"/>
          <w:highlight w:val="white"/>
        </w:rPr>
        <w:t>iż</w:t>
      </w:r>
      <w:r w:rsidRPr="008E678D">
        <w:rPr>
          <w:rFonts w:ascii="Cambria" w:hAnsi="Cambria" w:cs="Times New Roman"/>
          <w:color w:val="000000"/>
          <w:spacing w:val="6"/>
          <w:sz w:val="22"/>
          <w:szCs w:val="22"/>
          <w:highlight w:val="white"/>
        </w:rPr>
        <w:t xml:space="preserve"> </w:t>
      </w:r>
      <w:r w:rsidRPr="008E678D">
        <w:rPr>
          <w:rFonts w:ascii="Cambria" w:hAnsi="Cambria" w:cs="Times New Roman"/>
          <w:color w:val="000000"/>
          <w:sz w:val="22"/>
          <w:szCs w:val="22"/>
          <w:highlight w:val="white"/>
        </w:rPr>
        <w:t>nie</w:t>
      </w:r>
      <w:r w:rsidRPr="008E678D">
        <w:rPr>
          <w:rFonts w:ascii="Cambria" w:hAnsi="Cambria" w:cs="Times New Roman"/>
          <w:color w:val="000000"/>
          <w:spacing w:val="7"/>
          <w:sz w:val="22"/>
          <w:szCs w:val="22"/>
          <w:highlight w:val="white"/>
        </w:rPr>
        <w:t xml:space="preserve"> </w:t>
      </w:r>
      <w:r w:rsidRPr="008E678D">
        <w:rPr>
          <w:rFonts w:ascii="Cambria" w:hAnsi="Cambria" w:cs="Times New Roman"/>
          <w:color w:val="000000"/>
          <w:sz w:val="22"/>
          <w:szCs w:val="22"/>
          <w:highlight w:val="white"/>
        </w:rPr>
        <w:t>będą</w:t>
      </w:r>
      <w:r w:rsidRPr="008E678D">
        <w:rPr>
          <w:rFonts w:ascii="Cambria" w:hAnsi="Cambria" w:cs="Times New Roman"/>
          <w:color w:val="000000"/>
          <w:spacing w:val="6"/>
          <w:sz w:val="22"/>
          <w:szCs w:val="22"/>
          <w:highlight w:val="white"/>
        </w:rPr>
        <w:t xml:space="preserve"> </w:t>
      </w:r>
      <w:r w:rsidRPr="008E678D">
        <w:rPr>
          <w:rFonts w:ascii="Cambria" w:hAnsi="Cambria" w:cs="Times New Roman"/>
          <w:color w:val="000000"/>
          <w:sz w:val="22"/>
          <w:szCs w:val="22"/>
          <w:highlight w:val="white"/>
        </w:rPr>
        <w:t>one</w:t>
      </w:r>
      <w:r w:rsidRPr="008E678D">
        <w:rPr>
          <w:rFonts w:ascii="Cambria" w:hAnsi="Cambria" w:cs="Times New Roman"/>
          <w:color w:val="000000"/>
          <w:spacing w:val="7"/>
          <w:sz w:val="22"/>
          <w:szCs w:val="22"/>
          <w:highlight w:val="white"/>
        </w:rPr>
        <w:t xml:space="preserve"> </w:t>
      </w:r>
      <w:r w:rsidRPr="008E678D">
        <w:rPr>
          <w:rFonts w:ascii="Cambria" w:hAnsi="Cambria" w:cs="Times New Roman"/>
          <w:color w:val="000000"/>
          <w:sz w:val="22"/>
          <w:szCs w:val="22"/>
          <w:highlight w:val="white"/>
        </w:rPr>
        <w:t>gorszej</w:t>
      </w:r>
      <w:r w:rsidRPr="008E678D">
        <w:rPr>
          <w:rFonts w:ascii="Cambria" w:hAnsi="Cambria" w:cs="Times New Roman"/>
          <w:color w:val="000000"/>
          <w:spacing w:val="2"/>
          <w:sz w:val="22"/>
          <w:szCs w:val="22"/>
          <w:highlight w:val="white"/>
        </w:rPr>
        <w:t xml:space="preserve"> </w:t>
      </w:r>
      <w:r w:rsidRPr="008E678D">
        <w:rPr>
          <w:rFonts w:ascii="Cambria" w:hAnsi="Cambria" w:cs="Times New Roman"/>
          <w:color w:val="000000"/>
          <w:sz w:val="22"/>
          <w:szCs w:val="22"/>
          <w:highlight w:val="white"/>
        </w:rPr>
        <w:t>jakoś</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i</w:t>
      </w:r>
      <w:r w:rsidRPr="008E678D">
        <w:rPr>
          <w:rFonts w:ascii="Cambria" w:hAnsi="Cambria" w:cs="Times New Roman"/>
          <w:color w:val="000000"/>
          <w:spacing w:val="5"/>
          <w:sz w:val="22"/>
          <w:szCs w:val="22"/>
          <w:highlight w:val="white"/>
        </w:rPr>
        <w:t xml:space="preserve"> </w:t>
      </w:r>
      <w:r w:rsidRPr="008E678D">
        <w:rPr>
          <w:rFonts w:ascii="Cambria" w:hAnsi="Cambria" w:cs="Times New Roman"/>
          <w:color w:val="000000"/>
          <w:sz w:val="22"/>
          <w:szCs w:val="22"/>
          <w:highlight w:val="white"/>
        </w:rPr>
        <w:t>od</w:t>
      </w:r>
      <w:r w:rsidRPr="008E678D">
        <w:rPr>
          <w:rFonts w:ascii="Cambria" w:hAnsi="Cambria" w:cs="Times New Roman"/>
          <w:color w:val="000000"/>
          <w:spacing w:val="7"/>
          <w:sz w:val="22"/>
          <w:szCs w:val="22"/>
          <w:highlight w:val="white"/>
        </w:rPr>
        <w:t xml:space="preserve"> </w:t>
      </w:r>
      <w:r w:rsidRPr="008E678D">
        <w:rPr>
          <w:rFonts w:ascii="Cambria" w:hAnsi="Cambria" w:cs="Times New Roman"/>
          <w:color w:val="000000"/>
          <w:sz w:val="22"/>
          <w:szCs w:val="22"/>
          <w:highlight w:val="white"/>
        </w:rPr>
        <w:t>ty</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 wskazany</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w:t>
      </w:r>
      <w:r w:rsidRPr="008E678D">
        <w:rPr>
          <w:rFonts w:ascii="Cambria" w:hAnsi="Cambria" w:cs="Times New Roman"/>
          <w:color w:val="000000"/>
          <w:spacing w:val="1"/>
          <w:sz w:val="22"/>
          <w:szCs w:val="22"/>
          <w:highlight w:val="white"/>
        </w:rPr>
        <w:t xml:space="preserve"> </w:t>
      </w:r>
      <w:r w:rsidRPr="008E678D">
        <w:rPr>
          <w:rFonts w:ascii="Cambria" w:hAnsi="Cambria" w:cs="Times New Roman"/>
          <w:color w:val="000000"/>
          <w:sz w:val="22"/>
          <w:szCs w:val="22"/>
          <w:highlight w:val="white"/>
        </w:rPr>
        <w:t>przez</w:t>
      </w:r>
      <w:r w:rsidRPr="008E678D">
        <w:rPr>
          <w:rFonts w:ascii="Cambria" w:hAnsi="Cambria" w:cs="Times New Roman"/>
          <w:color w:val="000000"/>
          <w:spacing w:val="4"/>
          <w:sz w:val="22"/>
          <w:szCs w:val="22"/>
          <w:highlight w:val="white"/>
        </w:rPr>
        <w:t xml:space="preserve"> </w:t>
      </w:r>
      <w:r w:rsidRPr="008E678D">
        <w:rPr>
          <w:rFonts w:ascii="Cambria" w:hAnsi="Cambria" w:cs="Times New Roman"/>
          <w:color w:val="000000"/>
          <w:sz w:val="22"/>
          <w:szCs w:val="22"/>
          <w:highlight w:val="white"/>
        </w:rPr>
        <w:t>projektanta,</w:t>
      </w:r>
      <w:r w:rsidRPr="008E678D">
        <w:rPr>
          <w:rFonts w:ascii="Cambria" w:hAnsi="Cambria" w:cs="Times New Roman"/>
          <w:color w:val="000000"/>
          <w:spacing w:val="1"/>
          <w:sz w:val="22"/>
          <w:szCs w:val="22"/>
          <w:highlight w:val="white"/>
        </w:rPr>
        <w:t xml:space="preserve"> </w:t>
      </w:r>
      <w:r w:rsidRPr="008E678D">
        <w:rPr>
          <w:rFonts w:ascii="Cambria" w:hAnsi="Cambria" w:cs="Times New Roman"/>
          <w:color w:val="000000"/>
          <w:sz w:val="22"/>
          <w:szCs w:val="22"/>
          <w:highlight w:val="white"/>
        </w:rPr>
        <w:t>będą</w:t>
      </w:r>
      <w:r w:rsidRPr="008E678D">
        <w:rPr>
          <w:rFonts w:ascii="Cambria" w:hAnsi="Cambria" w:cs="Times New Roman"/>
          <w:color w:val="000000"/>
          <w:spacing w:val="5"/>
          <w:sz w:val="22"/>
          <w:szCs w:val="22"/>
          <w:highlight w:val="white"/>
        </w:rPr>
        <w:t xml:space="preserve"> </w:t>
      </w:r>
      <w:r w:rsidRPr="008E678D">
        <w:rPr>
          <w:rFonts w:ascii="Cambria" w:hAnsi="Cambria" w:cs="Times New Roman"/>
          <w:color w:val="000000"/>
          <w:sz w:val="22"/>
          <w:szCs w:val="22"/>
          <w:highlight w:val="white"/>
        </w:rPr>
        <w:t>posiadały</w:t>
      </w:r>
      <w:r w:rsidRPr="008E678D">
        <w:rPr>
          <w:rFonts w:ascii="Cambria" w:hAnsi="Cambria" w:cs="Times New Roman"/>
          <w:color w:val="000000"/>
          <w:spacing w:val="7"/>
          <w:sz w:val="22"/>
          <w:szCs w:val="22"/>
          <w:highlight w:val="white"/>
        </w:rPr>
        <w:t xml:space="preserve"> </w:t>
      </w:r>
      <w:r w:rsidRPr="008E678D">
        <w:rPr>
          <w:rFonts w:ascii="Cambria" w:hAnsi="Cambria" w:cs="Times New Roman"/>
          <w:color w:val="000000"/>
          <w:sz w:val="22"/>
          <w:szCs w:val="22"/>
          <w:highlight w:val="white"/>
        </w:rPr>
        <w:t>te</w:t>
      </w:r>
      <w:r w:rsidRPr="008E678D">
        <w:rPr>
          <w:rFonts w:ascii="Cambria" w:hAnsi="Cambria" w:cs="Times New Roman"/>
          <w:color w:val="000000"/>
          <w:spacing w:val="4"/>
          <w:sz w:val="22"/>
          <w:szCs w:val="22"/>
          <w:highlight w:val="white"/>
        </w:rPr>
        <w:t xml:space="preserve"> </w:t>
      </w:r>
      <w:r w:rsidRPr="008E678D">
        <w:rPr>
          <w:rFonts w:ascii="Cambria" w:hAnsi="Cambria" w:cs="Times New Roman"/>
          <w:color w:val="000000"/>
          <w:sz w:val="22"/>
          <w:szCs w:val="22"/>
          <w:highlight w:val="white"/>
        </w:rPr>
        <w:t>same</w:t>
      </w:r>
      <w:r w:rsidRPr="008E678D">
        <w:rPr>
          <w:rFonts w:ascii="Cambria" w:hAnsi="Cambria" w:cs="Times New Roman"/>
          <w:color w:val="000000"/>
          <w:spacing w:val="3"/>
          <w:sz w:val="22"/>
          <w:szCs w:val="22"/>
          <w:highlight w:val="white"/>
        </w:rPr>
        <w:t xml:space="preserve"> </w:t>
      </w:r>
      <w:r w:rsidRPr="008E678D">
        <w:rPr>
          <w:rFonts w:ascii="Cambria" w:hAnsi="Cambria" w:cs="Times New Roman"/>
          <w:color w:val="000000"/>
          <w:sz w:val="22"/>
          <w:szCs w:val="22"/>
          <w:highlight w:val="white"/>
        </w:rPr>
        <w:t>paramet</w:t>
      </w:r>
      <w:r w:rsidRPr="008E678D">
        <w:rPr>
          <w:rFonts w:ascii="Cambria" w:hAnsi="Cambria" w:cs="Times New Roman"/>
          <w:color w:val="000000"/>
          <w:spacing w:val="1"/>
          <w:sz w:val="22"/>
          <w:szCs w:val="22"/>
          <w:highlight w:val="white"/>
        </w:rPr>
        <w:t>r</w:t>
      </w:r>
      <w:r w:rsidRPr="008E678D">
        <w:rPr>
          <w:rFonts w:ascii="Cambria" w:hAnsi="Cambria" w:cs="Times New Roman"/>
          <w:color w:val="000000"/>
          <w:sz w:val="22"/>
          <w:szCs w:val="22"/>
          <w:highlight w:val="white"/>
        </w:rPr>
        <w:t>y te</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hni</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zne</w:t>
      </w:r>
      <w:r w:rsidRPr="008E678D">
        <w:rPr>
          <w:rFonts w:ascii="Cambria" w:hAnsi="Cambria" w:cs="Times New Roman"/>
          <w:color w:val="000000"/>
          <w:spacing w:val="3"/>
          <w:sz w:val="22"/>
          <w:szCs w:val="22"/>
          <w:highlight w:val="white"/>
        </w:rPr>
        <w:t xml:space="preserve"> </w:t>
      </w:r>
      <w:r w:rsidRPr="008E678D">
        <w:rPr>
          <w:rFonts w:ascii="Cambria" w:hAnsi="Cambria" w:cs="Times New Roman"/>
          <w:color w:val="000000"/>
          <w:sz w:val="22"/>
          <w:szCs w:val="22"/>
          <w:highlight w:val="white"/>
        </w:rPr>
        <w:t>oraz</w:t>
      </w:r>
      <w:r w:rsidRPr="008E678D">
        <w:rPr>
          <w:rFonts w:ascii="Cambria" w:hAnsi="Cambria" w:cs="Times New Roman"/>
          <w:color w:val="000000"/>
          <w:spacing w:val="4"/>
          <w:sz w:val="22"/>
          <w:szCs w:val="22"/>
          <w:highlight w:val="white"/>
        </w:rPr>
        <w:t xml:space="preserve"> </w:t>
      </w:r>
      <w:r w:rsidRPr="008E678D">
        <w:rPr>
          <w:rFonts w:ascii="Cambria" w:hAnsi="Cambria" w:cs="Times New Roman"/>
          <w:color w:val="000000"/>
          <w:sz w:val="22"/>
          <w:szCs w:val="22"/>
          <w:highlight w:val="white"/>
        </w:rPr>
        <w:t>będą posiadać</w:t>
      </w:r>
      <w:r w:rsidRPr="008E678D">
        <w:rPr>
          <w:rFonts w:ascii="Cambria" w:hAnsi="Cambria" w:cs="Times New Roman"/>
          <w:color w:val="000000"/>
          <w:spacing w:val="4"/>
          <w:sz w:val="22"/>
          <w:szCs w:val="22"/>
          <w:highlight w:val="white"/>
        </w:rPr>
        <w:t xml:space="preserve"> </w:t>
      </w:r>
      <w:r w:rsidRPr="008E678D">
        <w:rPr>
          <w:rFonts w:ascii="Cambria" w:hAnsi="Cambria" w:cs="Times New Roman"/>
          <w:color w:val="000000"/>
          <w:sz w:val="22"/>
          <w:szCs w:val="22"/>
          <w:highlight w:val="white"/>
        </w:rPr>
        <w:t>niezbędne</w:t>
      </w:r>
      <w:r w:rsidRPr="008E678D">
        <w:rPr>
          <w:rFonts w:ascii="Cambria" w:hAnsi="Cambria" w:cs="Times New Roman"/>
          <w:color w:val="000000"/>
          <w:spacing w:val="1"/>
          <w:sz w:val="22"/>
          <w:szCs w:val="22"/>
          <w:highlight w:val="white"/>
        </w:rPr>
        <w:t xml:space="preserve"> </w:t>
      </w:r>
      <w:r w:rsidRPr="008E678D">
        <w:rPr>
          <w:rFonts w:ascii="Cambria" w:hAnsi="Cambria" w:cs="Times New Roman"/>
          <w:color w:val="000000"/>
          <w:sz w:val="22"/>
          <w:szCs w:val="22"/>
          <w:highlight w:val="white"/>
        </w:rPr>
        <w:t>atesty</w:t>
      </w:r>
      <w:r w:rsidRPr="008E678D">
        <w:rPr>
          <w:rFonts w:ascii="Cambria" w:hAnsi="Cambria" w:cs="Times New Roman"/>
          <w:color w:val="000000"/>
          <w:spacing w:val="3"/>
          <w:sz w:val="22"/>
          <w:szCs w:val="22"/>
          <w:highlight w:val="white"/>
        </w:rPr>
        <w:t xml:space="preserve"> </w:t>
      </w:r>
      <w:r w:rsidRPr="008E678D">
        <w:rPr>
          <w:rFonts w:ascii="Cambria" w:hAnsi="Cambria" w:cs="Times New Roman"/>
          <w:color w:val="000000"/>
          <w:sz w:val="22"/>
          <w:szCs w:val="22"/>
          <w:highlight w:val="white"/>
        </w:rPr>
        <w:t>i</w:t>
      </w:r>
      <w:r>
        <w:rPr>
          <w:rFonts w:ascii="Cambria" w:hAnsi="Cambria" w:cs="Times New Roman"/>
          <w:color w:val="000000"/>
          <w:sz w:val="22"/>
          <w:szCs w:val="22"/>
          <w:highlight w:val="white"/>
        </w:rPr>
        <w:t> </w:t>
      </w:r>
      <w:r w:rsidRPr="008E678D">
        <w:rPr>
          <w:rFonts w:ascii="Cambria" w:hAnsi="Cambria" w:cs="Times New Roman"/>
          <w:color w:val="000000"/>
          <w:sz w:val="22"/>
          <w:szCs w:val="22"/>
          <w:highlight w:val="white"/>
        </w:rPr>
        <w:t>dopusz</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zenia</w:t>
      </w:r>
      <w:r w:rsidRPr="008E678D">
        <w:rPr>
          <w:rFonts w:ascii="Cambria" w:hAnsi="Cambria" w:cs="Times New Roman"/>
          <w:color w:val="000000"/>
          <w:spacing w:val="5"/>
          <w:sz w:val="22"/>
          <w:szCs w:val="22"/>
          <w:highlight w:val="white"/>
        </w:rPr>
        <w:t xml:space="preserve"> </w:t>
      </w:r>
      <w:r w:rsidRPr="008E678D">
        <w:rPr>
          <w:rFonts w:ascii="Cambria" w:hAnsi="Cambria" w:cs="Times New Roman"/>
          <w:color w:val="000000"/>
          <w:sz w:val="22"/>
          <w:szCs w:val="22"/>
          <w:highlight w:val="white"/>
        </w:rPr>
        <w:lastRenderedPageBreak/>
        <w:t>do</w:t>
      </w:r>
      <w:r w:rsidRPr="008E678D">
        <w:rPr>
          <w:rFonts w:ascii="Cambria" w:hAnsi="Cambria" w:cs="Times New Roman"/>
          <w:color w:val="000000"/>
          <w:spacing w:val="6"/>
          <w:sz w:val="22"/>
          <w:szCs w:val="22"/>
          <w:highlight w:val="white"/>
        </w:rPr>
        <w:t xml:space="preserve"> </w:t>
      </w:r>
      <w:r w:rsidRPr="008E678D">
        <w:rPr>
          <w:rFonts w:ascii="Cambria" w:hAnsi="Cambria" w:cs="Times New Roman"/>
          <w:color w:val="000000"/>
          <w:sz w:val="22"/>
          <w:szCs w:val="22"/>
          <w:highlight w:val="white"/>
        </w:rPr>
        <w:t>tych</w:t>
      </w:r>
      <w:r w:rsidRPr="008E678D">
        <w:rPr>
          <w:rFonts w:ascii="Cambria" w:hAnsi="Cambria" w:cs="Times New Roman"/>
          <w:color w:val="000000"/>
          <w:spacing w:val="3"/>
          <w:sz w:val="22"/>
          <w:szCs w:val="22"/>
          <w:highlight w:val="white"/>
        </w:rPr>
        <w:t xml:space="preserve"> </w:t>
      </w:r>
      <w:r w:rsidRPr="008E678D">
        <w:rPr>
          <w:rFonts w:ascii="Cambria" w:hAnsi="Cambria" w:cs="Times New Roman"/>
          <w:color w:val="000000"/>
          <w:sz w:val="22"/>
          <w:szCs w:val="22"/>
          <w:highlight w:val="white"/>
        </w:rPr>
        <w:t>samy</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w:t>
      </w:r>
      <w:r w:rsidRPr="008E678D">
        <w:rPr>
          <w:rFonts w:ascii="Cambria" w:hAnsi="Cambria" w:cs="Times New Roman"/>
          <w:color w:val="000000"/>
          <w:spacing w:val="2"/>
          <w:sz w:val="22"/>
          <w:szCs w:val="22"/>
          <w:highlight w:val="white"/>
        </w:rPr>
        <w:t xml:space="preserve"> </w:t>
      </w:r>
      <w:r w:rsidRPr="008E678D">
        <w:rPr>
          <w:rFonts w:ascii="Cambria" w:hAnsi="Cambria" w:cs="Times New Roman"/>
          <w:color w:val="000000"/>
          <w:sz w:val="22"/>
          <w:szCs w:val="22"/>
          <w:highlight w:val="white"/>
        </w:rPr>
        <w:t>parametrów</w:t>
      </w:r>
      <w:r w:rsidRPr="008E678D">
        <w:rPr>
          <w:rFonts w:ascii="Cambria" w:hAnsi="Cambria" w:cs="Times New Roman"/>
          <w:color w:val="000000"/>
          <w:spacing w:val="1"/>
          <w:sz w:val="22"/>
          <w:szCs w:val="22"/>
          <w:highlight w:val="white"/>
        </w:rPr>
        <w:t xml:space="preserve"> </w:t>
      </w:r>
      <w:r w:rsidRPr="008E678D">
        <w:rPr>
          <w:rFonts w:ascii="Cambria" w:hAnsi="Cambria" w:cs="Times New Roman"/>
          <w:color w:val="000000"/>
          <w:sz w:val="22"/>
          <w:szCs w:val="22"/>
          <w:highlight w:val="white"/>
        </w:rPr>
        <w:t>techni</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zny</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h oraz atesty i dopusz</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zenia do stosowania,</w:t>
      </w:r>
    </w:p>
    <w:p w14:paraId="25F24D0B" w14:textId="77777777" w:rsidR="00A867F9" w:rsidRDefault="00E42C69" w:rsidP="004E3005">
      <w:pPr>
        <w:numPr>
          <w:ilvl w:val="2"/>
          <w:numId w:val="18"/>
        </w:numPr>
        <w:tabs>
          <w:tab w:val="left" w:pos="225"/>
          <w:tab w:val="left" w:pos="390"/>
          <w:tab w:val="left" w:pos="630"/>
          <w:tab w:val="left" w:pos="735"/>
        </w:tabs>
        <w:spacing w:before="1" w:line="276" w:lineRule="auto"/>
        <w:ind w:left="0" w:firstLine="0"/>
        <w:jc w:val="both"/>
        <w:rPr>
          <w:rFonts w:ascii="Cambria" w:hAnsi="Cambria" w:cs="Times New Roman"/>
          <w:color w:val="000000"/>
          <w:sz w:val="22"/>
          <w:szCs w:val="22"/>
          <w:highlight w:val="white"/>
        </w:rPr>
      </w:pPr>
      <w:r w:rsidRPr="008E678D">
        <w:rPr>
          <w:rFonts w:ascii="Cambria" w:hAnsi="Cambria" w:cs="Times New Roman"/>
          <w:color w:val="000000"/>
          <w:sz w:val="22"/>
          <w:szCs w:val="22"/>
          <w:highlight w:val="white"/>
        </w:rPr>
        <w:t>Materiały, które w sposób trwały są szkodliwe dla otoczenia, nie będą dopuszczone do użycia. Nie</w:t>
      </w:r>
      <w:r>
        <w:rPr>
          <w:rFonts w:ascii="Cambria" w:hAnsi="Cambria" w:cs="Times New Roman"/>
          <w:color w:val="000000"/>
          <w:sz w:val="22"/>
          <w:szCs w:val="22"/>
          <w:highlight w:val="white"/>
        </w:rPr>
        <w:t> </w:t>
      </w:r>
      <w:r w:rsidRPr="008E678D">
        <w:rPr>
          <w:rFonts w:ascii="Cambria" w:hAnsi="Cambria" w:cs="Times New Roman"/>
          <w:color w:val="000000"/>
          <w:sz w:val="22"/>
          <w:szCs w:val="22"/>
          <w:highlight w:val="white"/>
        </w:rPr>
        <w:t>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w:t>
      </w:r>
    </w:p>
    <w:p w14:paraId="1682E249" w14:textId="77777777" w:rsidR="00A867F9" w:rsidRDefault="00A867F9" w:rsidP="004E3005">
      <w:pPr>
        <w:numPr>
          <w:ilvl w:val="1"/>
          <w:numId w:val="18"/>
        </w:numPr>
        <w:spacing w:line="276" w:lineRule="auto"/>
        <w:ind w:left="0" w:firstLine="0"/>
        <w:jc w:val="both"/>
        <w:rPr>
          <w:rFonts w:ascii="Cambria" w:hAnsi="Cambria" w:cs="Times New Roman"/>
          <w:color w:val="000000"/>
          <w:sz w:val="22"/>
          <w:szCs w:val="22"/>
        </w:rPr>
      </w:pPr>
      <w:r w:rsidRPr="00A867F9">
        <w:rPr>
          <w:rFonts w:ascii="Cambria" w:hAnsi="Cambria" w:cs="Times New Roman"/>
          <w:color w:val="000000"/>
          <w:sz w:val="22"/>
          <w:szCs w:val="22"/>
        </w:rPr>
        <w:t xml:space="preserve">Wykonawca, którego oferta zostanie wybrana, będzie zobowiązany do przedłożenia w terminie </w:t>
      </w:r>
      <w:r w:rsidRPr="00A867F9">
        <w:rPr>
          <w:rFonts w:ascii="Cambria" w:hAnsi="Cambria" w:cs="Times New Roman"/>
          <w:b/>
          <w:color w:val="000000"/>
          <w:sz w:val="22"/>
          <w:szCs w:val="22"/>
        </w:rPr>
        <w:t>7 dni</w:t>
      </w:r>
      <w:r w:rsidRPr="00A867F9">
        <w:rPr>
          <w:rFonts w:ascii="Cambria" w:hAnsi="Cambria" w:cs="Times New Roman"/>
          <w:color w:val="000000"/>
          <w:sz w:val="22"/>
          <w:szCs w:val="22"/>
        </w:rPr>
        <w:t xml:space="preserve"> od podpisania umowy </w:t>
      </w:r>
      <w:r w:rsidRPr="00A867F9">
        <w:rPr>
          <w:rFonts w:ascii="Cambria" w:hAnsi="Cambria" w:cs="Times New Roman"/>
          <w:b/>
          <w:color w:val="000000"/>
          <w:sz w:val="22"/>
          <w:szCs w:val="22"/>
        </w:rPr>
        <w:t>harmonogramu rzeczowo – finansowego</w:t>
      </w:r>
      <w:r w:rsidRPr="00A867F9">
        <w:rPr>
          <w:rFonts w:ascii="Cambria" w:hAnsi="Cambria" w:cs="Times New Roman"/>
          <w:color w:val="000000"/>
          <w:sz w:val="22"/>
          <w:szCs w:val="22"/>
        </w:rPr>
        <w:t xml:space="preserve"> realizacji inwestycji jak również jego aktualizacji na żądanie Zmawiającego w terminie 3 dni roboczych, od dnia otrzymania takiego żądania do akceptacji przez Zamawiającego. Szczegółowa forma harmonogramu zostanie uzgodniona pomiędzy Wykonawcą </w:t>
      </w:r>
      <w:r>
        <w:rPr>
          <w:rFonts w:ascii="Cambria" w:hAnsi="Cambria" w:cs="Times New Roman"/>
          <w:color w:val="000000"/>
          <w:sz w:val="22"/>
          <w:szCs w:val="22"/>
        </w:rPr>
        <w:br/>
      </w:r>
      <w:r w:rsidRPr="00A867F9">
        <w:rPr>
          <w:rFonts w:ascii="Cambria" w:hAnsi="Cambria" w:cs="Times New Roman"/>
          <w:color w:val="000000"/>
          <w:sz w:val="22"/>
          <w:szCs w:val="22"/>
        </w:rPr>
        <w:t>a Zamawiającym niezwłocznie po podpisaniu umowy.</w:t>
      </w:r>
    </w:p>
    <w:p w14:paraId="5C0DAAE3" w14:textId="77777777" w:rsidR="00C520E4" w:rsidRPr="00C520E4" w:rsidRDefault="00C520E4" w:rsidP="004E3005">
      <w:pPr>
        <w:numPr>
          <w:ilvl w:val="1"/>
          <w:numId w:val="18"/>
        </w:numPr>
        <w:spacing w:line="276" w:lineRule="auto"/>
        <w:ind w:left="0" w:firstLine="0"/>
        <w:jc w:val="both"/>
        <w:rPr>
          <w:rFonts w:ascii="Cambria" w:hAnsi="Cambria" w:cs="Times New Roman"/>
          <w:color w:val="000000"/>
          <w:sz w:val="22"/>
          <w:szCs w:val="22"/>
        </w:rPr>
      </w:pPr>
      <w:r w:rsidRPr="00C520E4">
        <w:rPr>
          <w:rFonts w:ascii="Cambria" w:hAnsi="Cambria" w:cs="Times New Roman"/>
          <w:color w:val="000000"/>
          <w:sz w:val="22"/>
          <w:szCs w:val="22"/>
        </w:rPr>
        <w:t xml:space="preserve">Forma wynagrodzenia ustalona przez Zamawiającego za realizację przedmiotu zamówienia to </w:t>
      </w:r>
      <w:r w:rsidRPr="00C520E4">
        <w:rPr>
          <w:rFonts w:ascii="Cambria" w:hAnsi="Cambria" w:cs="Times New Roman"/>
          <w:b/>
          <w:color w:val="000000"/>
          <w:sz w:val="22"/>
          <w:szCs w:val="22"/>
        </w:rPr>
        <w:t>RYCZAŁT.</w:t>
      </w:r>
      <w:r w:rsidRPr="00C520E4">
        <w:rPr>
          <w:rFonts w:ascii="Cambria" w:hAnsi="Cambria" w:cs="Times New Roman"/>
          <w:color w:val="000000"/>
          <w:sz w:val="22"/>
          <w:szCs w:val="22"/>
        </w:rPr>
        <w:t xml:space="preserve"> Przy dokonywaniu wyceny przedmiotu zamówienia należy uwzględnić łącznie wszystkie dane z analizy dokumentacji projektowej, specyfikacji technicznej wykonania i odbioru robót budowlanych oraz wnioski wypływające z zalecanej do przeprowadzenia wizji lokalnej. Sam przedmiar robót nie stanowi podstawy do wyceny robót do wykonania. </w:t>
      </w:r>
    </w:p>
    <w:p w14:paraId="509C9ABB" w14:textId="2118768F" w:rsidR="00E42C69" w:rsidRPr="008E678D" w:rsidRDefault="00E42C69" w:rsidP="004E3005">
      <w:pPr>
        <w:numPr>
          <w:ilvl w:val="1"/>
          <w:numId w:val="18"/>
        </w:numPr>
        <w:tabs>
          <w:tab w:val="left" w:pos="225"/>
          <w:tab w:val="left" w:pos="390"/>
          <w:tab w:val="left" w:pos="630"/>
          <w:tab w:val="left" w:pos="735"/>
        </w:tabs>
        <w:spacing w:before="1" w:line="276" w:lineRule="auto"/>
        <w:ind w:left="0" w:firstLine="0"/>
        <w:jc w:val="both"/>
        <w:rPr>
          <w:rFonts w:ascii="Cambria" w:hAnsi="Cambria" w:cs="Times New Roman"/>
          <w:color w:val="000000"/>
          <w:sz w:val="22"/>
          <w:szCs w:val="22"/>
          <w:highlight w:val="white"/>
        </w:rPr>
      </w:pPr>
      <w:r w:rsidRPr="008E678D">
        <w:rPr>
          <w:rFonts w:ascii="Cambria" w:hAnsi="Cambria" w:cs="Times New Roman"/>
          <w:color w:val="000000"/>
          <w:sz w:val="22"/>
          <w:szCs w:val="22"/>
          <w:highlight w:val="white"/>
        </w:rPr>
        <w:t>Zamawiają</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 xml:space="preserve">y </w:t>
      </w:r>
      <w:r w:rsidRPr="0A03A9C8">
        <w:rPr>
          <w:rFonts w:ascii="Cambria" w:hAnsi="Cambria" w:cs="Times New Roman"/>
          <w:b/>
          <w:bCs/>
          <w:color w:val="000000"/>
          <w:sz w:val="22"/>
          <w:szCs w:val="22"/>
          <w:highlight w:val="white"/>
        </w:rPr>
        <w:t>nie</w:t>
      </w:r>
      <w:r w:rsidRPr="008E678D">
        <w:rPr>
          <w:rFonts w:ascii="Cambria" w:hAnsi="Cambria" w:cs="Times New Roman"/>
          <w:color w:val="000000"/>
          <w:sz w:val="22"/>
          <w:szCs w:val="22"/>
          <w:highlight w:val="white"/>
        </w:rPr>
        <w:t xml:space="preserve"> </w:t>
      </w:r>
      <w:r w:rsidRPr="0A03A9C8">
        <w:rPr>
          <w:rFonts w:ascii="Cambria" w:hAnsi="Cambria" w:cs="Times New Roman"/>
          <w:b/>
          <w:bCs/>
          <w:color w:val="000000"/>
          <w:sz w:val="22"/>
          <w:szCs w:val="22"/>
          <w:highlight w:val="white"/>
        </w:rPr>
        <w:t>dopusz</w:t>
      </w:r>
      <w:r w:rsidRPr="0A03A9C8">
        <w:rPr>
          <w:rFonts w:ascii="Cambria" w:hAnsi="Cambria" w:cs="Times New Roman"/>
          <w:b/>
          <w:bCs/>
          <w:color w:val="000000"/>
          <w:spacing w:val="1"/>
          <w:sz w:val="22"/>
          <w:szCs w:val="22"/>
          <w:highlight w:val="white"/>
        </w:rPr>
        <w:t>c</w:t>
      </w:r>
      <w:r w:rsidRPr="0A03A9C8">
        <w:rPr>
          <w:rFonts w:ascii="Cambria" w:hAnsi="Cambria" w:cs="Times New Roman"/>
          <w:b/>
          <w:bCs/>
          <w:color w:val="000000"/>
          <w:sz w:val="22"/>
          <w:szCs w:val="22"/>
          <w:highlight w:val="white"/>
        </w:rPr>
        <w:t>za</w:t>
      </w:r>
      <w:r w:rsidRPr="008E678D">
        <w:rPr>
          <w:rFonts w:ascii="Cambria" w:hAnsi="Cambria" w:cs="Times New Roman"/>
          <w:color w:val="000000"/>
          <w:sz w:val="22"/>
          <w:szCs w:val="22"/>
          <w:highlight w:val="white"/>
        </w:rPr>
        <w:t xml:space="preserve"> składani</w:t>
      </w:r>
      <w:r w:rsidR="001D4514">
        <w:rPr>
          <w:rFonts w:ascii="Cambria" w:hAnsi="Cambria" w:cs="Times New Roman"/>
          <w:color w:val="000000"/>
          <w:sz w:val="22"/>
          <w:szCs w:val="22"/>
          <w:highlight w:val="white"/>
        </w:rPr>
        <w:t>a</w:t>
      </w:r>
      <w:r w:rsidRPr="008E678D">
        <w:rPr>
          <w:rFonts w:ascii="Cambria" w:hAnsi="Cambria" w:cs="Times New Roman"/>
          <w:color w:val="000000"/>
          <w:sz w:val="22"/>
          <w:szCs w:val="22"/>
          <w:highlight w:val="white"/>
        </w:rPr>
        <w:t xml:space="preserve"> ofert częś</w:t>
      </w:r>
      <w:r w:rsidRPr="008E678D">
        <w:rPr>
          <w:rFonts w:ascii="Cambria" w:hAnsi="Cambria" w:cs="Times New Roman"/>
          <w:color w:val="000000"/>
          <w:spacing w:val="1"/>
          <w:sz w:val="22"/>
          <w:szCs w:val="22"/>
          <w:highlight w:val="white"/>
        </w:rPr>
        <w:t>c</w:t>
      </w:r>
      <w:r w:rsidRPr="008E678D">
        <w:rPr>
          <w:rFonts w:ascii="Cambria" w:hAnsi="Cambria" w:cs="Times New Roman"/>
          <w:color w:val="000000"/>
          <w:sz w:val="22"/>
          <w:szCs w:val="22"/>
          <w:highlight w:val="white"/>
        </w:rPr>
        <w:t>iowych.</w:t>
      </w:r>
    </w:p>
    <w:p w14:paraId="00892351" w14:textId="77777777" w:rsidR="00E42C69" w:rsidRPr="008E678D" w:rsidRDefault="00A867F9" w:rsidP="004E3005">
      <w:pPr>
        <w:numPr>
          <w:ilvl w:val="1"/>
          <w:numId w:val="18"/>
        </w:numPr>
        <w:tabs>
          <w:tab w:val="left" w:pos="225"/>
          <w:tab w:val="left" w:pos="390"/>
          <w:tab w:val="left" w:pos="426"/>
          <w:tab w:val="left" w:pos="567"/>
        </w:tabs>
        <w:spacing w:line="276" w:lineRule="auto"/>
        <w:ind w:left="0" w:firstLine="0"/>
        <w:jc w:val="both"/>
        <w:rPr>
          <w:rFonts w:ascii="Cambria" w:hAnsi="Cambria" w:cs="Times New Roman"/>
          <w:color w:val="000000"/>
          <w:position w:val="1"/>
          <w:sz w:val="22"/>
          <w:szCs w:val="22"/>
          <w:highlight w:val="white"/>
        </w:rPr>
      </w:pPr>
      <w:r>
        <w:rPr>
          <w:rFonts w:ascii="Cambria" w:hAnsi="Cambria" w:cs="Times New Roman"/>
          <w:color w:val="000000"/>
          <w:sz w:val="22"/>
          <w:szCs w:val="22"/>
          <w:highlight w:val="white"/>
        </w:rPr>
        <w:t xml:space="preserve"> </w:t>
      </w:r>
      <w:r w:rsidR="00E42C69" w:rsidRPr="008E678D">
        <w:rPr>
          <w:rFonts w:ascii="Cambria" w:hAnsi="Cambria" w:cs="Times New Roman"/>
          <w:color w:val="000000"/>
          <w:sz w:val="22"/>
          <w:szCs w:val="22"/>
          <w:highlight w:val="white"/>
        </w:rPr>
        <w:t>Zamawiają</w:t>
      </w:r>
      <w:r w:rsidR="00E42C69" w:rsidRPr="008E678D">
        <w:rPr>
          <w:rFonts w:ascii="Cambria" w:hAnsi="Cambria" w:cs="Times New Roman"/>
          <w:color w:val="000000"/>
          <w:spacing w:val="1"/>
          <w:sz w:val="22"/>
          <w:szCs w:val="22"/>
          <w:highlight w:val="white"/>
        </w:rPr>
        <w:t>c</w:t>
      </w:r>
      <w:r w:rsidR="00E42C69" w:rsidRPr="008E678D">
        <w:rPr>
          <w:rFonts w:ascii="Cambria" w:hAnsi="Cambria" w:cs="Times New Roman"/>
          <w:color w:val="000000"/>
          <w:sz w:val="22"/>
          <w:szCs w:val="22"/>
          <w:highlight w:val="white"/>
        </w:rPr>
        <w:t xml:space="preserve">y </w:t>
      </w:r>
      <w:r w:rsidR="00E42C69" w:rsidRPr="00AC6BB0">
        <w:rPr>
          <w:rFonts w:ascii="Cambria" w:hAnsi="Cambria" w:cs="Times New Roman"/>
          <w:b/>
          <w:color w:val="000000"/>
          <w:sz w:val="22"/>
          <w:szCs w:val="22"/>
          <w:highlight w:val="white"/>
        </w:rPr>
        <w:t>nie dopusz</w:t>
      </w:r>
      <w:r w:rsidR="00E42C69" w:rsidRPr="00AC6BB0">
        <w:rPr>
          <w:rFonts w:ascii="Cambria" w:hAnsi="Cambria" w:cs="Times New Roman"/>
          <w:b/>
          <w:color w:val="000000"/>
          <w:spacing w:val="1"/>
          <w:sz w:val="22"/>
          <w:szCs w:val="22"/>
          <w:highlight w:val="white"/>
        </w:rPr>
        <w:t>c</w:t>
      </w:r>
      <w:r w:rsidR="00E42C69" w:rsidRPr="00AC6BB0">
        <w:rPr>
          <w:rFonts w:ascii="Cambria" w:hAnsi="Cambria" w:cs="Times New Roman"/>
          <w:b/>
          <w:color w:val="000000"/>
          <w:sz w:val="22"/>
          <w:szCs w:val="22"/>
          <w:highlight w:val="white"/>
        </w:rPr>
        <w:t xml:space="preserve">za </w:t>
      </w:r>
      <w:r w:rsidR="00E42C69" w:rsidRPr="008E678D">
        <w:rPr>
          <w:rFonts w:ascii="Cambria" w:hAnsi="Cambria" w:cs="Times New Roman"/>
          <w:color w:val="000000"/>
          <w:sz w:val="22"/>
          <w:szCs w:val="22"/>
          <w:highlight w:val="white"/>
        </w:rPr>
        <w:t>składania ofert wariantowych.</w:t>
      </w:r>
    </w:p>
    <w:p w14:paraId="0A7432DB" w14:textId="77777777" w:rsidR="00CC25AD" w:rsidRPr="004E3005" w:rsidRDefault="00174A66" w:rsidP="004E3005">
      <w:pPr>
        <w:numPr>
          <w:ilvl w:val="1"/>
          <w:numId w:val="18"/>
        </w:numPr>
        <w:tabs>
          <w:tab w:val="left" w:pos="0"/>
          <w:tab w:val="left" w:pos="225"/>
          <w:tab w:val="left" w:pos="390"/>
        </w:tabs>
        <w:spacing w:before="1" w:line="276" w:lineRule="auto"/>
        <w:ind w:left="0" w:firstLine="0"/>
        <w:jc w:val="both"/>
        <w:rPr>
          <w:rFonts w:ascii="Cambria" w:hAnsi="Cambria" w:cs="Times New Roman"/>
        </w:rPr>
      </w:pPr>
      <w:r w:rsidRPr="00174A66">
        <w:rPr>
          <w:rFonts w:ascii="Cambria" w:hAnsi="Cambria" w:cs="Times New Roman"/>
          <w:color w:val="000000"/>
          <w:position w:val="1"/>
          <w:sz w:val="22"/>
          <w:szCs w:val="22"/>
          <w:highlight w:val="white"/>
        </w:rPr>
        <w:t>Zamawiający</w:t>
      </w:r>
      <w:r>
        <w:rPr>
          <w:rFonts w:ascii="Cambria" w:hAnsi="Cambria" w:cs="Times New Roman"/>
          <w:color w:val="000000"/>
          <w:position w:val="1"/>
          <w:sz w:val="22"/>
          <w:szCs w:val="22"/>
          <w:highlight w:val="white"/>
        </w:rPr>
        <w:t xml:space="preserve"> </w:t>
      </w:r>
      <w:r w:rsidRPr="00174A66">
        <w:rPr>
          <w:rFonts w:ascii="Cambria" w:hAnsi="Cambria" w:cs="Times New Roman"/>
          <w:b/>
          <w:color w:val="000000"/>
          <w:position w:val="1"/>
          <w:sz w:val="22"/>
          <w:szCs w:val="22"/>
          <w:highlight w:val="white"/>
        </w:rPr>
        <w:t xml:space="preserve">nie przewiduje </w:t>
      </w:r>
      <w:r w:rsidRPr="00174A66">
        <w:rPr>
          <w:rFonts w:ascii="Cambria" w:hAnsi="Cambria" w:cs="Times New Roman"/>
          <w:color w:val="000000"/>
          <w:position w:val="1"/>
          <w:sz w:val="22"/>
          <w:szCs w:val="22"/>
          <w:highlight w:val="white"/>
        </w:rPr>
        <w:t>możliwoś</w:t>
      </w:r>
      <w:r>
        <w:rPr>
          <w:rFonts w:ascii="Cambria" w:hAnsi="Cambria" w:cs="Times New Roman"/>
          <w:color w:val="000000"/>
          <w:position w:val="1"/>
          <w:sz w:val="22"/>
          <w:szCs w:val="22"/>
          <w:highlight w:val="white"/>
        </w:rPr>
        <w:t>ci</w:t>
      </w:r>
      <w:r w:rsidRPr="00174A66">
        <w:rPr>
          <w:rFonts w:ascii="Cambria" w:hAnsi="Cambria" w:cs="Times New Roman"/>
          <w:color w:val="000000"/>
          <w:position w:val="1"/>
          <w:sz w:val="22"/>
          <w:szCs w:val="22"/>
          <w:highlight w:val="white"/>
        </w:rPr>
        <w:t xml:space="preserve"> udzielenia w okresie 3 lat od dnia udzielenia</w:t>
      </w:r>
      <w:r>
        <w:rPr>
          <w:rFonts w:ascii="Cambria" w:hAnsi="Cambria" w:cs="Times New Roman"/>
          <w:color w:val="000000"/>
          <w:position w:val="1"/>
          <w:sz w:val="22"/>
          <w:szCs w:val="22"/>
          <w:highlight w:val="white"/>
        </w:rPr>
        <w:t xml:space="preserve"> zamówienia </w:t>
      </w:r>
      <w:r w:rsidRPr="004E3005">
        <w:rPr>
          <w:rFonts w:ascii="Cambria" w:hAnsi="Cambria" w:cs="Times New Roman"/>
          <w:color w:val="000000"/>
          <w:position w:val="1"/>
          <w:sz w:val="22"/>
          <w:szCs w:val="22"/>
          <w:highlight w:val="white"/>
        </w:rPr>
        <w:t>podstawowego, dotychczasowemu wykonawcy robót budowlanych lub usług, zamówienia polegającego na powtórzeniu podobnych robót budowlanych lub usług, zgodnie z art. 67 ust. 1 pkt. 6 i 7 Ustawy z dnia 29 stycznia 2004 r. Prawo Zamówień Publicznych (Dz. U. z 2019 r. poz. 1843</w:t>
      </w:r>
      <w:r w:rsidR="00423FA5" w:rsidRPr="00423FA5">
        <w:rPr>
          <w:rFonts w:ascii="Cambria" w:hAnsi="Cambria" w:cs="Times New Roman"/>
          <w:color w:val="000000"/>
          <w:sz w:val="22"/>
          <w:szCs w:val="22"/>
        </w:rPr>
        <w:t xml:space="preserve"> </w:t>
      </w:r>
      <w:r w:rsidR="00423FA5">
        <w:rPr>
          <w:rFonts w:ascii="Cambria" w:hAnsi="Cambria" w:cs="Times New Roman"/>
          <w:color w:val="000000"/>
          <w:sz w:val="22"/>
          <w:szCs w:val="22"/>
        </w:rPr>
        <w:t>ze zm.</w:t>
      </w:r>
      <w:r w:rsidRPr="004E3005">
        <w:rPr>
          <w:rFonts w:ascii="Cambria" w:hAnsi="Cambria" w:cs="Times New Roman"/>
          <w:color w:val="000000"/>
          <w:position w:val="1"/>
          <w:sz w:val="22"/>
          <w:szCs w:val="22"/>
        </w:rPr>
        <w:t>)</w:t>
      </w:r>
    </w:p>
    <w:p w14:paraId="2958DE3C" w14:textId="77777777" w:rsidR="00C520E4" w:rsidRPr="004E3005" w:rsidRDefault="00C520E4" w:rsidP="004E3005">
      <w:pPr>
        <w:pStyle w:val="Akapitzlist"/>
        <w:widowControl/>
        <w:numPr>
          <w:ilvl w:val="1"/>
          <w:numId w:val="18"/>
        </w:numPr>
        <w:suppressAutoHyphens w:val="0"/>
        <w:autoSpaceDE w:val="0"/>
        <w:autoSpaceDN w:val="0"/>
        <w:adjustRightInd w:val="0"/>
        <w:spacing w:after="240" w:line="276" w:lineRule="auto"/>
        <w:ind w:left="0" w:firstLine="0"/>
        <w:jc w:val="both"/>
        <w:rPr>
          <w:rFonts w:ascii="Cambria" w:eastAsia="Calibri" w:hAnsi="Cambria"/>
          <w:color w:val="000000"/>
          <w:sz w:val="22"/>
          <w:szCs w:val="22"/>
        </w:rPr>
      </w:pPr>
      <w:r w:rsidRPr="004E3005">
        <w:rPr>
          <w:rStyle w:val="FontStyle57"/>
          <w:rFonts w:ascii="Cambria" w:hAnsi="Cambria"/>
          <w:lang w:eastAsia="en-US"/>
        </w:rPr>
        <w:t>Zamawiający informuje iż projekt pn.: „</w:t>
      </w:r>
      <w:r w:rsidRPr="004E3005">
        <w:rPr>
          <w:rFonts w:ascii="Cambria" w:hAnsi="Cambria"/>
          <w:bCs/>
          <w:sz w:val="22"/>
          <w:szCs w:val="22"/>
        </w:rPr>
        <w:t>Budowa przydomowych oczyszczalni ścieków na terenie Gminy Łęczyca wraz z rozbudową gminnej sieci wodociągowej w miejscowości Borki”</w:t>
      </w:r>
      <w:r w:rsidRPr="004E3005">
        <w:rPr>
          <w:rFonts w:ascii="Cambria" w:eastAsia="Calibri" w:hAnsi="Cambria"/>
          <w:sz w:val="22"/>
          <w:szCs w:val="22"/>
          <w:lang w:eastAsia="en-US"/>
        </w:rPr>
        <w:t xml:space="preserve"> </w:t>
      </w:r>
      <w:r w:rsidRPr="004E3005">
        <w:rPr>
          <w:rFonts w:ascii="Cambria" w:hAnsi="Cambria"/>
          <w:sz w:val="22"/>
          <w:szCs w:val="22"/>
        </w:rPr>
        <w:t xml:space="preserve">jest współfinansowany ze środków pochodzących z Europejskiego Funduszu Rolnego na rzecz Rozwoju Obszarów Wiejskich w ramach Programu Rozwoju Obszarów Wiejskich na lata 2014-2020 </w:t>
      </w:r>
    </w:p>
    <w:p w14:paraId="6310F66E" w14:textId="77777777" w:rsidR="00E42C69" w:rsidRPr="008E678D" w:rsidRDefault="00E42C69" w:rsidP="004E3005">
      <w:pPr>
        <w:numPr>
          <w:ilvl w:val="0"/>
          <w:numId w:val="18"/>
        </w:numPr>
        <w:tabs>
          <w:tab w:val="left" w:pos="225"/>
        </w:tabs>
        <w:spacing w:line="276" w:lineRule="auto"/>
        <w:ind w:left="0" w:firstLine="0"/>
        <w:rPr>
          <w:rFonts w:ascii="Cambria" w:hAnsi="Cambria" w:cs="Times New Roman"/>
          <w:color w:val="000000"/>
          <w:sz w:val="22"/>
          <w:highlight w:val="white"/>
        </w:rPr>
      </w:pPr>
      <w:r w:rsidRPr="008E678D">
        <w:rPr>
          <w:rFonts w:ascii="Cambria" w:hAnsi="Cambria" w:cs="Times New Roman"/>
          <w:b/>
          <w:bCs/>
          <w:i/>
          <w:color w:val="000000"/>
          <w:sz w:val="22"/>
          <w:highlight w:val="white"/>
        </w:rPr>
        <w:t>TERMIN WYKONANIA ZAMÓWIENIA I OKRES GWARANCJI</w:t>
      </w:r>
    </w:p>
    <w:p w14:paraId="19653C38" w14:textId="4D1F33BE" w:rsidR="00E42C69" w:rsidRPr="00834810" w:rsidRDefault="0A03A9C8" w:rsidP="0A03A9C8">
      <w:pPr>
        <w:numPr>
          <w:ilvl w:val="1"/>
          <w:numId w:val="18"/>
        </w:numPr>
        <w:tabs>
          <w:tab w:val="left" w:pos="405"/>
        </w:tabs>
        <w:spacing w:line="276" w:lineRule="auto"/>
        <w:ind w:left="0" w:firstLine="0"/>
        <w:rPr>
          <w:rFonts w:ascii="Cambria" w:hAnsi="Cambria" w:cs="Times New Roman"/>
          <w:sz w:val="22"/>
          <w:szCs w:val="22"/>
          <w:highlight w:val="white"/>
        </w:rPr>
      </w:pPr>
      <w:r w:rsidRPr="0A03A9C8">
        <w:rPr>
          <w:rFonts w:ascii="Cambria" w:hAnsi="Cambria" w:cs="Times New Roman"/>
          <w:sz w:val="22"/>
          <w:szCs w:val="22"/>
          <w:highlight w:val="white"/>
        </w:rPr>
        <w:t xml:space="preserve">Zamawiający wymaga, aby zamówienie zostało zrealizowane w terminie do dnia: </w:t>
      </w:r>
      <w:r w:rsidRPr="0A03A9C8">
        <w:rPr>
          <w:rFonts w:ascii="Cambria" w:hAnsi="Cambria" w:cs="Times New Roman"/>
          <w:b/>
          <w:bCs/>
          <w:sz w:val="22"/>
          <w:szCs w:val="22"/>
          <w:highlight w:val="white"/>
        </w:rPr>
        <w:t>29.10.2021 r.</w:t>
      </w:r>
    </w:p>
    <w:p w14:paraId="0ECEBFEA" w14:textId="77777777" w:rsidR="00E42C69" w:rsidRPr="008E678D" w:rsidRDefault="00E42C69" w:rsidP="004E3005">
      <w:pPr>
        <w:numPr>
          <w:ilvl w:val="1"/>
          <w:numId w:val="18"/>
        </w:numPr>
        <w:tabs>
          <w:tab w:val="left" w:pos="285"/>
          <w:tab w:val="left" w:pos="450"/>
        </w:tabs>
        <w:spacing w:line="276" w:lineRule="auto"/>
        <w:ind w:left="0" w:firstLine="0"/>
        <w:jc w:val="both"/>
        <w:rPr>
          <w:rFonts w:ascii="Cambria" w:hAnsi="Cambria" w:cs="Times New Roman"/>
        </w:rPr>
      </w:pPr>
      <w:r w:rsidRPr="008E678D">
        <w:rPr>
          <w:rFonts w:ascii="Cambria" w:hAnsi="Cambria" w:cs="Times New Roman"/>
          <w:color w:val="000000"/>
          <w:position w:val="1"/>
          <w:sz w:val="22"/>
          <w:szCs w:val="22"/>
          <w:highlight w:val="white"/>
        </w:rPr>
        <w:t>Okres gwarancji wynosi</w:t>
      </w:r>
      <w:r w:rsidR="00252451">
        <w:rPr>
          <w:rFonts w:ascii="Cambria" w:hAnsi="Cambria" w:cs="Times New Roman"/>
          <w:color w:val="000000"/>
          <w:position w:val="1"/>
          <w:sz w:val="22"/>
          <w:szCs w:val="22"/>
          <w:highlight w:val="white"/>
        </w:rPr>
        <w:t>ć będzie od</w:t>
      </w:r>
      <w:r w:rsidRPr="008E678D">
        <w:rPr>
          <w:rFonts w:ascii="Cambria" w:hAnsi="Cambria" w:cs="Times New Roman"/>
          <w:color w:val="000000"/>
          <w:position w:val="1"/>
          <w:sz w:val="22"/>
          <w:szCs w:val="22"/>
          <w:highlight w:val="white"/>
        </w:rPr>
        <w:t xml:space="preserve"> </w:t>
      </w:r>
      <w:r w:rsidR="00B079F2">
        <w:rPr>
          <w:rFonts w:ascii="Cambria" w:hAnsi="Cambria" w:cs="Times New Roman"/>
          <w:color w:val="000000"/>
          <w:position w:val="1"/>
          <w:sz w:val="22"/>
          <w:szCs w:val="22"/>
          <w:highlight w:val="white"/>
        </w:rPr>
        <w:t>36</w:t>
      </w:r>
      <w:r w:rsidRPr="008E678D">
        <w:rPr>
          <w:rFonts w:ascii="Cambria" w:hAnsi="Cambria" w:cs="Times New Roman"/>
          <w:color w:val="000000"/>
          <w:position w:val="1"/>
          <w:sz w:val="22"/>
          <w:szCs w:val="22"/>
          <w:highlight w:val="white"/>
        </w:rPr>
        <w:t xml:space="preserve"> miesięcy</w:t>
      </w:r>
      <w:r w:rsidR="00252451">
        <w:rPr>
          <w:rFonts w:ascii="Cambria" w:hAnsi="Cambria" w:cs="Times New Roman"/>
          <w:color w:val="000000"/>
          <w:position w:val="1"/>
          <w:sz w:val="22"/>
          <w:szCs w:val="22"/>
          <w:highlight w:val="white"/>
        </w:rPr>
        <w:t xml:space="preserve"> do</w:t>
      </w:r>
      <w:r w:rsidR="00B079F2">
        <w:rPr>
          <w:rFonts w:ascii="Cambria" w:hAnsi="Cambria" w:cs="Times New Roman"/>
          <w:color w:val="000000"/>
          <w:position w:val="1"/>
          <w:sz w:val="22"/>
          <w:szCs w:val="22"/>
          <w:highlight w:val="white"/>
        </w:rPr>
        <w:t xml:space="preserve"> 72</w:t>
      </w:r>
      <w:r w:rsidR="00252451">
        <w:rPr>
          <w:rFonts w:ascii="Cambria" w:hAnsi="Cambria" w:cs="Times New Roman"/>
          <w:color w:val="000000"/>
          <w:position w:val="1"/>
          <w:sz w:val="22"/>
          <w:szCs w:val="22"/>
          <w:highlight w:val="white"/>
        </w:rPr>
        <w:t xml:space="preserve"> miesięcy (okres gwarancji stanowi jedno z kryterium wyboru ofert)</w:t>
      </w:r>
      <w:r w:rsidRPr="008E678D">
        <w:rPr>
          <w:rFonts w:ascii="Cambria" w:hAnsi="Cambria" w:cs="Times New Roman"/>
          <w:color w:val="000000"/>
          <w:position w:val="1"/>
          <w:sz w:val="22"/>
          <w:szCs w:val="22"/>
          <w:highlight w:val="white"/>
        </w:rPr>
        <w:t>, licząc od daty ostatecznego odbioru robót albo od daty podpisania dokumentu potwierdzającego usunięcie wad stwierdzonych przy odbiorze robót.</w:t>
      </w:r>
    </w:p>
    <w:p w14:paraId="5997CC1D" w14:textId="77777777" w:rsidR="00E42C69" w:rsidRPr="008E678D" w:rsidRDefault="00E42C69" w:rsidP="00E42C69">
      <w:pPr>
        <w:spacing w:before="9" w:line="130" w:lineRule="exact"/>
        <w:rPr>
          <w:rFonts w:ascii="Cambria" w:hAnsi="Cambria" w:cs="Times New Roman"/>
        </w:rPr>
      </w:pPr>
    </w:p>
    <w:p w14:paraId="1C386C1F" w14:textId="77777777" w:rsidR="00E42C69" w:rsidRPr="008E678D" w:rsidRDefault="00E42C69" w:rsidP="0069761C">
      <w:pPr>
        <w:spacing w:line="276" w:lineRule="auto"/>
        <w:jc w:val="both"/>
        <w:rPr>
          <w:rFonts w:ascii="Cambria" w:hAnsi="Cambria" w:cs="Times New Roman"/>
          <w:b/>
          <w:sz w:val="22"/>
          <w:szCs w:val="22"/>
        </w:rPr>
      </w:pPr>
      <w:r w:rsidRPr="008E678D">
        <w:rPr>
          <w:rFonts w:ascii="Cambria" w:hAnsi="Cambria" w:cs="Times New Roman"/>
          <w:b/>
          <w:bCs/>
          <w:i/>
          <w:sz w:val="22"/>
          <w:szCs w:val="22"/>
        </w:rPr>
        <w:t xml:space="preserve">5. WARUNKI UDZIAŁU W POSTĘPOWANIU </w:t>
      </w:r>
    </w:p>
    <w:p w14:paraId="3037E050" w14:textId="77777777" w:rsidR="00E42C69" w:rsidRPr="008E678D" w:rsidRDefault="00E42C69" w:rsidP="0069761C">
      <w:pPr>
        <w:spacing w:line="276" w:lineRule="auto"/>
        <w:jc w:val="both"/>
        <w:rPr>
          <w:rFonts w:ascii="Cambria" w:hAnsi="Cambria" w:cs="Times New Roman"/>
          <w:b/>
          <w:sz w:val="22"/>
          <w:szCs w:val="22"/>
        </w:rPr>
      </w:pPr>
      <w:r w:rsidRPr="008E678D">
        <w:rPr>
          <w:rFonts w:ascii="Cambria" w:hAnsi="Cambria" w:cs="Times New Roman"/>
          <w:b/>
          <w:sz w:val="22"/>
          <w:szCs w:val="22"/>
        </w:rPr>
        <w:t>5.1. O udzielenie zamówienia mogą ubiegać się Wykonawcy, którzy nie podlegają wykluczeniu oraz spełniają określone przez zamawiającego warunki udziału w postępowaniu.</w:t>
      </w:r>
    </w:p>
    <w:p w14:paraId="7FC66C17" w14:textId="77777777" w:rsidR="00E42C69" w:rsidRPr="008E678D" w:rsidRDefault="00E42C69" w:rsidP="0069761C">
      <w:pPr>
        <w:spacing w:line="276" w:lineRule="auto"/>
        <w:jc w:val="both"/>
        <w:rPr>
          <w:rFonts w:ascii="Cambria" w:hAnsi="Cambria" w:cs="Times New Roman"/>
          <w:b/>
          <w:sz w:val="22"/>
          <w:szCs w:val="22"/>
        </w:rPr>
      </w:pPr>
      <w:r w:rsidRPr="008E678D">
        <w:rPr>
          <w:rFonts w:ascii="Cambria" w:hAnsi="Cambria" w:cs="Times New Roman"/>
          <w:b/>
          <w:sz w:val="22"/>
          <w:szCs w:val="22"/>
        </w:rPr>
        <w:t>5.2. O udzielenie zamówienia mogą ubiegać się wykonawcy, którzy spełniają warunki dotyczące:</w:t>
      </w:r>
    </w:p>
    <w:p w14:paraId="342AEF8D" w14:textId="77777777" w:rsidR="00E42C69" w:rsidRPr="008E678D" w:rsidRDefault="00E42C69" w:rsidP="0069761C">
      <w:pPr>
        <w:spacing w:line="276" w:lineRule="auto"/>
        <w:jc w:val="both"/>
        <w:rPr>
          <w:rFonts w:ascii="Cambria" w:hAnsi="Cambria" w:cs="Times New Roman"/>
          <w:sz w:val="22"/>
          <w:szCs w:val="22"/>
        </w:rPr>
      </w:pPr>
      <w:r w:rsidRPr="008E678D">
        <w:rPr>
          <w:rFonts w:ascii="Cambria" w:hAnsi="Cambria" w:cs="Times New Roman"/>
          <w:b/>
          <w:sz w:val="22"/>
          <w:szCs w:val="22"/>
        </w:rPr>
        <w:t>1) kompetencji lub uprawnień do prowadzenia określonej działalności zawodowej, o ile obowiązek ich posiadania wynika z odrębnych przepisów</w:t>
      </w:r>
    </w:p>
    <w:p w14:paraId="02D8E639" w14:textId="77777777" w:rsidR="00E42C69" w:rsidRPr="008E678D" w:rsidRDefault="00E42C69" w:rsidP="0069761C">
      <w:pPr>
        <w:spacing w:line="276" w:lineRule="auto"/>
        <w:jc w:val="both"/>
        <w:rPr>
          <w:rFonts w:ascii="Cambria" w:hAnsi="Cambria" w:cs="Times New Roman"/>
          <w:b/>
          <w:sz w:val="22"/>
          <w:szCs w:val="22"/>
        </w:rPr>
      </w:pPr>
      <w:r w:rsidRPr="008E678D">
        <w:rPr>
          <w:rFonts w:ascii="Cambria" w:hAnsi="Cambria" w:cs="Times New Roman"/>
          <w:sz w:val="22"/>
          <w:szCs w:val="22"/>
        </w:rPr>
        <w:t>Zamawiający nie precyzuje wymagań w zakresie spełnienia tego warunku.</w:t>
      </w:r>
    </w:p>
    <w:p w14:paraId="0AB265D9" w14:textId="77777777" w:rsidR="00E42C69" w:rsidRPr="008E678D" w:rsidRDefault="00E42C69" w:rsidP="0069761C">
      <w:pPr>
        <w:spacing w:line="276" w:lineRule="auto"/>
        <w:jc w:val="both"/>
        <w:rPr>
          <w:rFonts w:ascii="Cambria" w:hAnsi="Cambria" w:cs="Times New Roman"/>
          <w:sz w:val="22"/>
          <w:szCs w:val="22"/>
        </w:rPr>
      </w:pPr>
      <w:r w:rsidRPr="008E678D">
        <w:rPr>
          <w:rFonts w:ascii="Cambria" w:hAnsi="Cambria" w:cs="Times New Roman"/>
          <w:b/>
          <w:sz w:val="22"/>
          <w:szCs w:val="22"/>
        </w:rPr>
        <w:t>2) sytuacji ekonomicznej lub finansowej</w:t>
      </w:r>
    </w:p>
    <w:p w14:paraId="6EFE12D4" w14:textId="77777777" w:rsidR="00A63BEA" w:rsidRPr="008E678D" w:rsidRDefault="00A63BEA" w:rsidP="0069761C">
      <w:pPr>
        <w:spacing w:line="276" w:lineRule="auto"/>
        <w:jc w:val="both"/>
        <w:rPr>
          <w:rFonts w:ascii="Cambria" w:hAnsi="Cambria" w:cs="Times New Roman"/>
          <w:b/>
          <w:sz w:val="22"/>
          <w:szCs w:val="22"/>
        </w:rPr>
      </w:pPr>
      <w:r w:rsidRPr="008E678D">
        <w:rPr>
          <w:rFonts w:ascii="Cambria" w:hAnsi="Cambria" w:cs="Times New Roman"/>
          <w:sz w:val="22"/>
          <w:szCs w:val="22"/>
        </w:rPr>
        <w:t>Zamawiający nie precyzuje wymagań w zakresie spełnienia tego warunku.</w:t>
      </w:r>
    </w:p>
    <w:p w14:paraId="26DA829C" w14:textId="77777777" w:rsidR="00E42C69" w:rsidRDefault="00E42C69" w:rsidP="001D4514">
      <w:pPr>
        <w:spacing w:after="240" w:line="276" w:lineRule="auto"/>
        <w:jc w:val="both"/>
        <w:rPr>
          <w:rFonts w:ascii="Cambria" w:hAnsi="Cambria" w:cs="Times New Roman"/>
          <w:b/>
          <w:sz w:val="22"/>
          <w:szCs w:val="22"/>
        </w:rPr>
      </w:pPr>
      <w:r w:rsidRPr="008E678D">
        <w:rPr>
          <w:rFonts w:ascii="Cambria" w:hAnsi="Cambria" w:cs="Times New Roman"/>
          <w:b/>
          <w:sz w:val="22"/>
          <w:szCs w:val="22"/>
        </w:rPr>
        <w:t xml:space="preserve">3) zdolności technicznej lub zawodowej </w:t>
      </w:r>
    </w:p>
    <w:p w14:paraId="6B244FAB" w14:textId="77777777" w:rsidR="001D4514" w:rsidRPr="001D4514" w:rsidRDefault="0A03A9C8" w:rsidP="0A03A9C8">
      <w:pPr>
        <w:numPr>
          <w:ilvl w:val="0"/>
          <w:numId w:val="26"/>
        </w:numPr>
        <w:spacing w:after="240" w:line="276" w:lineRule="auto"/>
        <w:jc w:val="both"/>
        <w:rPr>
          <w:rFonts w:ascii="Cambria" w:hAnsi="Cambria" w:cs="Times New Roman"/>
          <w:b/>
          <w:bCs/>
          <w:sz w:val="22"/>
          <w:szCs w:val="22"/>
        </w:rPr>
      </w:pPr>
      <w:r w:rsidRPr="0A03A9C8">
        <w:rPr>
          <w:rFonts w:ascii="Cambria" w:hAnsi="Cambria" w:cs="Times New Roman"/>
          <w:b/>
          <w:bCs/>
          <w:sz w:val="22"/>
          <w:szCs w:val="22"/>
        </w:rPr>
        <w:lastRenderedPageBreak/>
        <w:t>w zakresie posiadanego doświadczenia zawodowego:</w:t>
      </w:r>
    </w:p>
    <w:p w14:paraId="09DE9AD9" w14:textId="77777777" w:rsidR="00FF7443" w:rsidRDefault="00E42C69" w:rsidP="0069761C">
      <w:pPr>
        <w:spacing w:line="276" w:lineRule="auto"/>
        <w:jc w:val="both"/>
        <w:rPr>
          <w:rFonts w:ascii="Cambria" w:hAnsi="Cambria" w:cs="Times New Roman"/>
          <w:sz w:val="22"/>
          <w:szCs w:val="22"/>
        </w:rPr>
      </w:pPr>
      <w:r w:rsidRPr="008E678D">
        <w:rPr>
          <w:rFonts w:ascii="Cambria" w:hAnsi="Cambria" w:cs="Times New Roman"/>
          <w:sz w:val="22"/>
          <w:szCs w:val="22"/>
        </w:rPr>
        <w:t xml:space="preserve">a) Wykonawca musi wykazać, że w okresie ostatnich </w:t>
      </w:r>
      <w:r w:rsidRPr="0A03A9C8">
        <w:rPr>
          <w:rFonts w:ascii="Cambria" w:hAnsi="Cambria" w:cs="Times New Roman"/>
          <w:b/>
          <w:bCs/>
          <w:sz w:val="22"/>
          <w:szCs w:val="22"/>
        </w:rPr>
        <w:t>5 lat</w:t>
      </w:r>
      <w:r w:rsidRPr="008E678D">
        <w:rPr>
          <w:rFonts w:ascii="Cambria" w:hAnsi="Cambria" w:cs="Times New Roman"/>
          <w:sz w:val="22"/>
          <w:szCs w:val="22"/>
        </w:rPr>
        <w:t xml:space="preserve"> przed upływem terminu składania ofert, a</w:t>
      </w:r>
      <w:r>
        <w:rPr>
          <w:rFonts w:ascii="Cambria" w:hAnsi="Cambria" w:cs="Times New Roman"/>
          <w:sz w:val="22"/>
          <w:szCs w:val="22"/>
        </w:rPr>
        <w:t> </w:t>
      </w:r>
      <w:r w:rsidRPr="008E678D">
        <w:rPr>
          <w:rFonts w:ascii="Cambria" w:hAnsi="Cambria" w:cs="Times New Roman"/>
          <w:sz w:val="22"/>
          <w:szCs w:val="22"/>
        </w:rPr>
        <w:t xml:space="preserve">jeżeli okres prowadzenia działalności jest krótszy – w tym okresie, </w:t>
      </w:r>
      <w:r w:rsidRPr="0A03A9C8">
        <w:rPr>
          <w:rFonts w:ascii="Cambria" w:hAnsi="Cambria" w:cs="Times New Roman"/>
          <w:b/>
          <w:bCs/>
          <w:sz w:val="22"/>
          <w:szCs w:val="22"/>
        </w:rPr>
        <w:t xml:space="preserve">zrealizował co najmniej dwa zamówienia polegające </w:t>
      </w:r>
      <w:r w:rsidRPr="0A03A9C8">
        <w:rPr>
          <w:rFonts w:ascii="Cambria" w:hAnsi="Cambria" w:cs="Times New Roman"/>
          <w:b/>
          <w:bCs/>
          <w:color w:val="000000"/>
          <w:sz w:val="22"/>
          <w:szCs w:val="22"/>
        </w:rPr>
        <w:t>na</w:t>
      </w:r>
      <w:r w:rsidRPr="0A03A9C8">
        <w:rPr>
          <w:rFonts w:ascii="Cambria" w:hAnsi="Cambria" w:cs="Times New Roman"/>
          <w:b/>
          <w:bCs/>
          <w:color w:val="000000"/>
          <w:spacing w:val="29"/>
          <w:sz w:val="22"/>
          <w:szCs w:val="22"/>
        </w:rPr>
        <w:t xml:space="preserve"> </w:t>
      </w:r>
      <w:r w:rsidRPr="0A03A9C8">
        <w:rPr>
          <w:rFonts w:ascii="Cambria" w:hAnsi="Cambria" w:cs="Times New Roman"/>
          <w:b/>
          <w:bCs/>
          <w:color w:val="000000"/>
          <w:sz w:val="22"/>
          <w:szCs w:val="22"/>
        </w:rPr>
        <w:t>budowie</w:t>
      </w:r>
      <w:r w:rsidRPr="0A03A9C8">
        <w:rPr>
          <w:rFonts w:ascii="Cambria" w:hAnsi="Cambria" w:cs="Times New Roman"/>
          <w:b/>
          <w:bCs/>
          <w:color w:val="000000"/>
          <w:spacing w:val="26"/>
          <w:sz w:val="22"/>
          <w:szCs w:val="22"/>
        </w:rPr>
        <w:t xml:space="preserve"> / przebudowie / rozbudowie</w:t>
      </w:r>
      <w:r w:rsidRPr="0A03A9C8">
        <w:rPr>
          <w:rFonts w:ascii="Cambria" w:hAnsi="Cambria" w:cs="Times New Roman"/>
          <w:b/>
          <w:bCs/>
          <w:color w:val="000000"/>
          <w:sz w:val="22"/>
          <w:szCs w:val="22"/>
        </w:rPr>
        <w:t xml:space="preserve"> przydomowych</w:t>
      </w:r>
      <w:r w:rsidRPr="0A03A9C8">
        <w:rPr>
          <w:rFonts w:ascii="Cambria" w:hAnsi="Cambria" w:cs="Times New Roman"/>
          <w:b/>
          <w:bCs/>
          <w:color w:val="000000"/>
          <w:spacing w:val="8"/>
          <w:sz w:val="22"/>
          <w:szCs w:val="22"/>
        </w:rPr>
        <w:t xml:space="preserve"> </w:t>
      </w:r>
      <w:r w:rsidRPr="0A03A9C8">
        <w:rPr>
          <w:rFonts w:ascii="Cambria" w:hAnsi="Cambria" w:cs="Times New Roman"/>
          <w:b/>
          <w:bCs/>
          <w:color w:val="000000"/>
          <w:sz w:val="22"/>
          <w:szCs w:val="22"/>
        </w:rPr>
        <w:t>o</w:t>
      </w:r>
      <w:r w:rsidRPr="0A03A9C8">
        <w:rPr>
          <w:rFonts w:ascii="Cambria" w:hAnsi="Cambria" w:cs="Times New Roman"/>
          <w:b/>
          <w:bCs/>
          <w:color w:val="000000"/>
          <w:spacing w:val="1"/>
          <w:sz w:val="22"/>
          <w:szCs w:val="22"/>
        </w:rPr>
        <w:t>c</w:t>
      </w:r>
      <w:r w:rsidRPr="0A03A9C8">
        <w:rPr>
          <w:rFonts w:ascii="Cambria" w:hAnsi="Cambria" w:cs="Times New Roman"/>
          <w:b/>
          <w:bCs/>
          <w:color w:val="000000"/>
          <w:sz w:val="22"/>
          <w:szCs w:val="22"/>
        </w:rPr>
        <w:t>zysz</w:t>
      </w:r>
      <w:r w:rsidRPr="0A03A9C8">
        <w:rPr>
          <w:rFonts w:ascii="Cambria" w:hAnsi="Cambria" w:cs="Times New Roman"/>
          <w:b/>
          <w:bCs/>
          <w:color w:val="000000"/>
          <w:spacing w:val="3"/>
          <w:sz w:val="22"/>
          <w:szCs w:val="22"/>
        </w:rPr>
        <w:t>c</w:t>
      </w:r>
      <w:r w:rsidRPr="0A03A9C8">
        <w:rPr>
          <w:rFonts w:ascii="Cambria" w:hAnsi="Cambria" w:cs="Times New Roman"/>
          <w:b/>
          <w:bCs/>
          <w:color w:val="000000"/>
          <w:sz w:val="22"/>
          <w:szCs w:val="22"/>
        </w:rPr>
        <w:t>zalni</w:t>
      </w:r>
      <w:r w:rsidRPr="0A03A9C8">
        <w:rPr>
          <w:rFonts w:ascii="Cambria" w:hAnsi="Cambria" w:cs="Times New Roman"/>
          <w:b/>
          <w:bCs/>
          <w:color w:val="000000"/>
          <w:spacing w:val="10"/>
          <w:sz w:val="22"/>
          <w:szCs w:val="22"/>
        </w:rPr>
        <w:t xml:space="preserve"> </w:t>
      </w:r>
      <w:r w:rsidRPr="0A03A9C8">
        <w:rPr>
          <w:rFonts w:ascii="Cambria" w:hAnsi="Cambria" w:cs="Times New Roman"/>
          <w:b/>
          <w:bCs/>
          <w:color w:val="000000"/>
          <w:sz w:val="22"/>
          <w:szCs w:val="22"/>
        </w:rPr>
        <w:t>ścieków, o</w:t>
      </w:r>
      <w:r w:rsidRPr="0A03A9C8">
        <w:rPr>
          <w:rFonts w:ascii="Cambria" w:hAnsi="Cambria" w:cs="Times New Roman"/>
          <w:b/>
          <w:bCs/>
          <w:sz w:val="22"/>
          <w:szCs w:val="22"/>
        </w:rPr>
        <w:t xml:space="preserve"> wartości nie mniejszej niż </w:t>
      </w:r>
      <w:r w:rsidR="00B079F2" w:rsidRPr="0A03A9C8">
        <w:rPr>
          <w:rFonts w:ascii="Cambria" w:hAnsi="Cambria" w:cs="Times New Roman"/>
          <w:b/>
          <w:bCs/>
          <w:sz w:val="22"/>
          <w:szCs w:val="22"/>
        </w:rPr>
        <w:t>1 000 000,00</w:t>
      </w:r>
      <w:r w:rsidRPr="0A03A9C8">
        <w:rPr>
          <w:rFonts w:ascii="Cambria" w:hAnsi="Cambria" w:cs="Times New Roman"/>
          <w:b/>
          <w:bCs/>
          <w:sz w:val="22"/>
          <w:szCs w:val="22"/>
        </w:rPr>
        <w:t xml:space="preserve"> zł brutto</w:t>
      </w:r>
      <w:r w:rsidR="00FF7443" w:rsidRPr="0A03A9C8">
        <w:rPr>
          <w:rFonts w:ascii="Cambria" w:hAnsi="Cambria" w:cs="Times New Roman"/>
          <w:b/>
          <w:bCs/>
          <w:sz w:val="22"/>
          <w:szCs w:val="22"/>
        </w:rPr>
        <w:t>/każde</w:t>
      </w:r>
      <w:r w:rsidR="00B079F2" w:rsidRPr="0A03A9C8">
        <w:rPr>
          <w:rFonts w:ascii="Cambria" w:hAnsi="Cambria" w:cs="Times New Roman"/>
          <w:b/>
          <w:bCs/>
          <w:sz w:val="22"/>
          <w:szCs w:val="22"/>
        </w:rPr>
        <w:t xml:space="preserve"> (jeden milion złotych brutto</w:t>
      </w:r>
      <w:r w:rsidR="007406EE" w:rsidRPr="0A03A9C8">
        <w:rPr>
          <w:rFonts w:ascii="Cambria" w:hAnsi="Cambria" w:cs="Times New Roman"/>
          <w:b/>
          <w:bCs/>
          <w:sz w:val="22"/>
          <w:szCs w:val="22"/>
        </w:rPr>
        <w:t>)</w:t>
      </w:r>
      <w:r w:rsidRPr="0A03A9C8">
        <w:rPr>
          <w:rFonts w:ascii="Cambria" w:hAnsi="Cambria" w:cs="Times New Roman"/>
          <w:b/>
          <w:bCs/>
          <w:sz w:val="22"/>
          <w:szCs w:val="22"/>
        </w:rPr>
        <w:t>.</w:t>
      </w:r>
      <w:r>
        <w:rPr>
          <w:rFonts w:ascii="Cambria" w:hAnsi="Cambria" w:cs="Times New Roman"/>
          <w:sz w:val="22"/>
          <w:szCs w:val="22"/>
        </w:rPr>
        <w:t xml:space="preserve"> </w:t>
      </w:r>
    </w:p>
    <w:p w14:paraId="693D5593" w14:textId="77777777" w:rsidR="00E42C69" w:rsidRDefault="00E42C69" w:rsidP="0A03A9C8">
      <w:pPr>
        <w:spacing w:after="240" w:line="276" w:lineRule="auto"/>
        <w:jc w:val="both"/>
        <w:rPr>
          <w:rFonts w:ascii="Cambria" w:hAnsi="Cambria" w:cs="Times New Roman"/>
          <w:color w:val="000000"/>
          <w:spacing w:val="43"/>
          <w:sz w:val="22"/>
          <w:szCs w:val="22"/>
        </w:rPr>
      </w:pPr>
      <w:r w:rsidRPr="008E678D">
        <w:rPr>
          <w:rFonts w:ascii="Cambria" w:hAnsi="Cambria" w:cs="Times New Roman"/>
          <w:sz w:val="22"/>
          <w:szCs w:val="22"/>
          <w:highlight w:val="white"/>
        </w:rPr>
        <w:t>Wartości podane w dokumentach potwierdzających spełnienie warunku w walutach innych niż wskazane przez zamawiającego, wykonawca przeliczy według średniego kursu NBP, na dzień podpisania protokołu odbioru robót lub równoważnego dokumentu.</w:t>
      </w:r>
      <w:r w:rsidRPr="008E678D">
        <w:rPr>
          <w:rFonts w:ascii="Cambria" w:hAnsi="Cambria" w:cs="Times New Roman"/>
          <w:color w:val="000000"/>
          <w:spacing w:val="43"/>
          <w:sz w:val="22"/>
          <w:szCs w:val="22"/>
          <w:highlight w:val="white"/>
        </w:rPr>
        <w:t xml:space="preserve"> </w:t>
      </w:r>
    </w:p>
    <w:p w14:paraId="20B6F6BE" w14:textId="77777777" w:rsidR="001D4514" w:rsidRDefault="001D4514" w:rsidP="001D4514">
      <w:pPr>
        <w:spacing w:after="240" w:line="276" w:lineRule="auto"/>
        <w:jc w:val="both"/>
        <w:rPr>
          <w:rFonts w:ascii="Cambria" w:hAnsi="Cambria" w:cs="Times New Roman"/>
          <w:color w:val="000000"/>
          <w:spacing w:val="43"/>
          <w:sz w:val="22"/>
          <w:szCs w:val="22"/>
        </w:rPr>
      </w:pPr>
      <w:r w:rsidRPr="008E678D">
        <w:rPr>
          <w:rFonts w:ascii="Cambria" w:hAnsi="Cambria" w:cs="Times New Roman"/>
          <w:sz w:val="22"/>
          <w:szCs w:val="22"/>
          <w:highlight w:val="white"/>
        </w:rPr>
        <w:t>Wartości podane w dokumentach potwierdzających spełnienie warunku w walutach innych niż wskazane przez zamawiającego, wykonawca przeliczy według średniego kursu NBP, na dzień podpisania protokołu odbioru robót lub równoważnego dokumentu.</w:t>
      </w:r>
      <w:r w:rsidRPr="008E678D">
        <w:rPr>
          <w:rFonts w:ascii="Cambria" w:hAnsi="Cambria" w:cs="Times New Roman"/>
          <w:color w:val="000000"/>
          <w:spacing w:val="43"/>
          <w:sz w:val="22"/>
          <w:szCs w:val="22"/>
          <w:highlight w:val="white"/>
        </w:rPr>
        <w:t xml:space="preserve"> </w:t>
      </w:r>
    </w:p>
    <w:p w14:paraId="6D9E7BA6" w14:textId="77777777" w:rsidR="001D4514" w:rsidRPr="00B73DD5" w:rsidRDefault="001D4514" w:rsidP="0A03A9C8">
      <w:pPr>
        <w:numPr>
          <w:ilvl w:val="0"/>
          <w:numId w:val="26"/>
        </w:numPr>
        <w:tabs>
          <w:tab w:val="left" w:pos="851"/>
        </w:tabs>
        <w:suppressAutoHyphens w:val="0"/>
        <w:autoSpaceDE w:val="0"/>
        <w:autoSpaceDN w:val="0"/>
        <w:adjustRightInd w:val="0"/>
        <w:spacing w:after="240" w:line="276" w:lineRule="auto"/>
        <w:ind w:right="112"/>
        <w:jc w:val="both"/>
        <w:textAlignment w:val="baseline"/>
        <w:rPr>
          <w:rFonts w:ascii="Cambria" w:eastAsia="Times New Roman" w:hAnsi="Cambria" w:cs="Calibri Light"/>
          <w:b/>
          <w:bCs/>
          <w:kern w:val="3"/>
          <w:sz w:val="22"/>
          <w:szCs w:val="22"/>
          <w:lang w:eastAsia="pl-PL" w:bidi="ar-SA"/>
        </w:rPr>
      </w:pPr>
      <w:r w:rsidRPr="0A03A9C8">
        <w:rPr>
          <w:rFonts w:ascii="Cambria" w:eastAsia="Times New Roman" w:hAnsi="Cambria" w:cs="Calibri Light"/>
          <w:b/>
          <w:bCs/>
          <w:kern w:val="3"/>
          <w:sz w:val="22"/>
          <w:szCs w:val="22"/>
          <w:lang w:eastAsia="pl-PL" w:bidi="ar-SA"/>
        </w:rPr>
        <w:t>w zakresie osób zdolnych do wykonania zamówienia:</w:t>
      </w:r>
    </w:p>
    <w:p w14:paraId="64A4070E" w14:textId="77777777" w:rsidR="001D4514" w:rsidRPr="001D4514" w:rsidRDefault="001D4514" w:rsidP="001D4514">
      <w:pPr>
        <w:jc w:val="both"/>
        <w:rPr>
          <w:rFonts w:ascii="Cambria" w:hAnsi="Cambria" w:cs="Times New Roman"/>
          <w:sz w:val="22"/>
          <w:szCs w:val="22"/>
        </w:rPr>
      </w:pPr>
      <w:r w:rsidRPr="001D4514">
        <w:rPr>
          <w:rFonts w:ascii="Cambria" w:hAnsi="Cambria" w:cs="Times New Roman"/>
          <w:sz w:val="22"/>
          <w:szCs w:val="22"/>
        </w:rPr>
        <w:t>a)</w:t>
      </w:r>
      <w:r w:rsidRPr="001D4514">
        <w:rPr>
          <w:rFonts w:ascii="Calibri Light" w:eastAsia="Times New Roman" w:hAnsi="Calibri Light" w:cs="Calibri Light"/>
          <w:kern w:val="0"/>
          <w:sz w:val="22"/>
          <w:szCs w:val="22"/>
          <w:lang w:eastAsia="pl-PL" w:bidi="ar-SA"/>
        </w:rPr>
        <w:t xml:space="preserve"> </w:t>
      </w:r>
      <w:r w:rsidRPr="001D4514">
        <w:rPr>
          <w:rFonts w:ascii="Cambria" w:hAnsi="Cambria" w:cs="Times New Roman"/>
          <w:sz w:val="22"/>
          <w:szCs w:val="22"/>
        </w:rPr>
        <w:t>Wykonawca winien wykazać, że dysponuje lub będzie dysponował co najmniej:</w:t>
      </w:r>
    </w:p>
    <w:p w14:paraId="1E704EA6" w14:textId="77777777" w:rsidR="007E5084" w:rsidRPr="007E5084" w:rsidRDefault="00FF7443" w:rsidP="004E3005">
      <w:pPr>
        <w:widowControl/>
        <w:numPr>
          <w:ilvl w:val="0"/>
          <w:numId w:val="21"/>
        </w:numPr>
        <w:shd w:val="clear" w:color="auto" w:fill="FFFFFF"/>
        <w:tabs>
          <w:tab w:val="left" w:pos="284"/>
          <w:tab w:val="left" w:pos="900"/>
        </w:tabs>
        <w:suppressAutoHyphens w:val="0"/>
        <w:spacing w:line="276" w:lineRule="auto"/>
        <w:ind w:right="14"/>
        <w:jc w:val="both"/>
        <w:rPr>
          <w:rFonts w:ascii="Cambria" w:hAnsi="Cambria" w:cs="Times New Roman"/>
          <w:sz w:val="22"/>
          <w:szCs w:val="22"/>
        </w:rPr>
      </w:pPr>
      <w:r w:rsidRPr="007E5084">
        <w:rPr>
          <w:rFonts w:ascii="Cambria" w:hAnsi="Cambria" w:cs="Times New Roman"/>
          <w:b/>
          <w:color w:val="000000"/>
          <w:sz w:val="22"/>
          <w:szCs w:val="22"/>
          <w:highlight w:val="white"/>
          <w:lang w:eastAsia="pl-PL"/>
        </w:rPr>
        <w:t xml:space="preserve">Kierownik budowy i kierownik robót sanitarnych </w:t>
      </w:r>
      <w:r w:rsidRPr="007E5084">
        <w:rPr>
          <w:rFonts w:ascii="Cambria" w:hAnsi="Cambria" w:cs="Times New Roman"/>
          <w:color w:val="000000"/>
          <w:sz w:val="22"/>
          <w:szCs w:val="22"/>
          <w:highlight w:val="white"/>
          <w:lang w:eastAsia="pl-PL"/>
        </w:rPr>
        <w:t>– min. jedn</w:t>
      </w:r>
      <w:r w:rsidRPr="007E5084">
        <w:rPr>
          <w:rFonts w:ascii="Cambria" w:hAnsi="Cambria" w:cs="Times New Roman"/>
          <w:bCs/>
          <w:color w:val="000000"/>
          <w:sz w:val="22"/>
          <w:szCs w:val="22"/>
          <w:highlight w:val="white"/>
          <w:lang w:eastAsia="pl-PL"/>
        </w:rPr>
        <w:t>a osoba</w:t>
      </w:r>
      <w:r w:rsidRPr="007E5084">
        <w:rPr>
          <w:rFonts w:ascii="Cambria" w:hAnsi="Cambria" w:cs="Times New Roman"/>
          <w:color w:val="000000"/>
          <w:sz w:val="22"/>
          <w:szCs w:val="22"/>
          <w:highlight w:val="white"/>
          <w:lang w:eastAsia="pl-PL"/>
        </w:rPr>
        <w:t xml:space="preserve"> posiadająca uprawnienia budowlane do kierowania robotami budowlanymi w specjalności instalacyjnej w zakresie sieci, instalacji i urządzeń cieplnych, wentylacyjnych, gazowych, wodociągowych i kanalizacyjnych,  bez ograniczeń lub odpowiadające im ważne uprawnienia budowlane, które zostały wydane na podstawie wcześniej </w:t>
      </w:r>
      <w:r w:rsidR="007E5084">
        <w:rPr>
          <w:rFonts w:ascii="Cambria" w:hAnsi="Cambria" w:cs="Times New Roman"/>
          <w:color w:val="000000"/>
          <w:sz w:val="22"/>
          <w:szCs w:val="22"/>
          <w:highlight w:val="white"/>
          <w:lang w:eastAsia="pl-PL"/>
        </w:rPr>
        <w:t>obowiązujących przepisów prawa.</w:t>
      </w:r>
    </w:p>
    <w:p w14:paraId="0535768B" w14:textId="52EA4E52" w:rsidR="007E5084" w:rsidRDefault="0A03A9C8" w:rsidP="0A03A9C8">
      <w:pPr>
        <w:widowControl/>
        <w:numPr>
          <w:ilvl w:val="0"/>
          <w:numId w:val="21"/>
        </w:numPr>
        <w:shd w:val="clear" w:color="auto" w:fill="FFFFFF" w:themeFill="background1"/>
        <w:tabs>
          <w:tab w:val="left" w:pos="284"/>
          <w:tab w:val="left" w:pos="900"/>
        </w:tabs>
        <w:suppressAutoHyphens w:val="0"/>
        <w:spacing w:line="276" w:lineRule="auto"/>
        <w:ind w:right="14"/>
        <w:jc w:val="both"/>
        <w:rPr>
          <w:rFonts w:ascii="Cambria" w:hAnsi="Cambria" w:cs="Times New Roman"/>
          <w:sz w:val="22"/>
          <w:szCs w:val="22"/>
        </w:rPr>
      </w:pPr>
      <w:r w:rsidRPr="0A03A9C8">
        <w:rPr>
          <w:rFonts w:ascii="Cambria" w:hAnsi="Cambria" w:cs="Times New Roman"/>
          <w:b/>
          <w:bCs/>
          <w:sz w:val="22"/>
          <w:szCs w:val="22"/>
        </w:rPr>
        <w:t>Kierownik robót elektrycznych</w:t>
      </w:r>
      <w:r w:rsidRPr="0A03A9C8">
        <w:rPr>
          <w:rFonts w:ascii="Cambria" w:hAnsi="Cambria" w:cs="Times New Roman"/>
          <w:sz w:val="22"/>
          <w:szCs w:val="22"/>
        </w:rPr>
        <w:t xml:space="preserve"> - min. jedna osoba posiadająca uprawnienia budowlane do kierowania robotami budowlanymi w specjalności instalacyjnej w zakresie sieci, instalacji </w:t>
      </w:r>
      <w:r w:rsidR="007E5084">
        <w:br/>
      </w:r>
      <w:r w:rsidRPr="0A03A9C8">
        <w:rPr>
          <w:rFonts w:ascii="Cambria" w:hAnsi="Cambria" w:cs="Times New Roman"/>
          <w:sz w:val="22"/>
          <w:szCs w:val="22"/>
        </w:rPr>
        <w:t xml:space="preserve">i urządzeń elektrycznych i elektroenergetycznych lub odpowiadające im ważne uprawnienia budowlane, które zostały wydane na podstawie wcześniej obowiązujących przepisów prawa. </w:t>
      </w:r>
    </w:p>
    <w:p w14:paraId="499F1EEF" w14:textId="670F5873" w:rsidR="00E42C69" w:rsidRDefault="0A03A9C8" w:rsidP="0A03A9C8">
      <w:pPr>
        <w:widowControl/>
        <w:shd w:val="clear" w:color="auto" w:fill="FFFFFF" w:themeFill="background1"/>
        <w:tabs>
          <w:tab w:val="left" w:pos="284"/>
          <w:tab w:val="left" w:pos="900"/>
        </w:tabs>
        <w:suppressAutoHyphens w:val="0"/>
        <w:spacing w:line="276" w:lineRule="auto"/>
        <w:ind w:right="14"/>
        <w:jc w:val="both"/>
        <w:rPr>
          <w:rFonts w:ascii="Cambria" w:hAnsi="Cambria" w:cs="Times New Roman"/>
          <w:sz w:val="22"/>
          <w:szCs w:val="22"/>
          <w:lang w:eastAsia="pl-PL"/>
        </w:rPr>
      </w:pPr>
      <w:r w:rsidRPr="0A03A9C8">
        <w:rPr>
          <w:rFonts w:ascii="Cambria" w:hAnsi="Cambria" w:cs="Times New Roman"/>
          <w:sz w:val="22"/>
          <w:szCs w:val="22"/>
          <w:lang w:eastAsia="pl-PL"/>
        </w:rPr>
        <w:t>Dopuszcza się uprawnienia równoważne do powyższych wydane na podstawie wcześniej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2020 r. poz. 220).</w:t>
      </w:r>
    </w:p>
    <w:p w14:paraId="611909CB" w14:textId="77777777" w:rsidR="0069761C" w:rsidRPr="0069761C" w:rsidRDefault="0069761C" w:rsidP="0069761C">
      <w:pPr>
        <w:widowControl/>
        <w:shd w:val="clear" w:color="auto" w:fill="FFFFFF"/>
        <w:tabs>
          <w:tab w:val="left" w:pos="284"/>
          <w:tab w:val="left" w:pos="900"/>
        </w:tabs>
        <w:suppressAutoHyphens w:val="0"/>
        <w:spacing w:line="276" w:lineRule="auto"/>
        <w:ind w:right="14"/>
        <w:jc w:val="both"/>
        <w:rPr>
          <w:rFonts w:ascii="Cambria" w:hAnsi="Cambria" w:cs="Times New Roman"/>
          <w:sz w:val="22"/>
          <w:szCs w:val="22"/>
          <w:lang w:eastAsia="pl-PL"/>
        </w:rPr>
      </w:pPr>
      <w:r w:rsidRPr="0069761C">
        <w:rPr>
          <w:rFonts w:ascii="Cambria" w:hAnsi="Cambria" w:cs="Times New Roman"/>
          <w:sz w:val="22"/>
          <w:szCs w:val="22"/>
          <w:lang w:eastAsia="pl-PL"/>
        </w:rPr>
        <w:t xml:space="preserve">Powyższe wymagania należy traktować jako minimalne wymagania Zamawiającego, które odnoszą się tylko </w:t>
      </w:r>
      <w:r>
        <w:rPr>
          <w:rFonts w:ascii="Cambria" w:hAnsi="Cambria" w:cs="Times New Roman"/>
          <w:sz w:val="22"/>
          <w:szCs w:val="22"/>
          <w:lang w:eastAsia="pl-PL"/>
        </w:rPr>
        <w:br/>
      </w:r>
      <w:r w:rsidRPr="0069761C">
        <w:rPr>
          <w:rFonts w:ascii="Cambria" w:hAnsi="Cambria" w:cs="Times New Roman"/>
          <w:sz w:val="22"/>
          <w:szCs w:val="22"/>
          <w:lang w:eastAsia="pl-PL"/>
        </w:rPr>
        <w:t xml:space="preserve">i wyłącznie do personelu kluczowego Wykonawcy. Oprócz ww. osób Wykonawca musi zapewnić odpowiedni zespół będący w stanie wykonać przedmiotowe zamówienie w wyznaczonym terminie.    </w:t>
      </w:r>
    </w:p>
    <w:p w14:paraId="1F1A1E64" w14:textId="77777777" w:rsidR="00E42C69" w:rsidRPr="008E678D" w:rsidRDefault="00E42C69" w:rsidP="0069761C">
      <w:pPr>
        <w:spacing w:line="276" w:lineRule="auto"/>
        <w:jc w:val="both"/>
        <w:rPr>
          <w:rFonts w:ascii="Cambria" w:hAnsi="Cambria" w:cs="Times New Roman"/>
          <w:b/>
          <w:sz w:val="22"/>
          <w:szCs w:val="22"/>
        </w:rPr>
      </w:pPr>
      <w:r w:rsidRPr="008E678D">
        <w:rPr>
          <w:rFonts w:ascii="Cambria" w:hAnsi="Cambria" w:cs="Times New Roman"/>
          <w:sz w:val="22"/>
          <w:szCs w:val="22"/>
        </w:rPr>
        <w:t>5.2.1. Zamawiający może, na każdym etapie postępowania uznać, że wykonawca nie posiada wymaganych zdolności, jeżeli zaangażowanie zasobów technicznych lub zawodowych wykonawcy winne przedsięwzięcia gospodarcze wykonawcy może mieć negatywny wpływ na realizację zamówienia.</w:t>
      </w:r>
    </w:p>
    <w:p w14:paraId="511EE133" w14:textId="77777777" w:rsidR="00E42C69" w:rsidRPr="008E678D" w:rsidRDefault="00E42C69" w:rsidP="0005736D">
      <w:pPr>
        <w:spacing w:before="240" w:line="276" w:lineRule="auto"/>
        <w:jc w:val="both"/>
        <w:rPr>
          <w:rFonts w:ascii="Cambria" w:hAnsi="Cambria" w:cs="Times New Roman"/>
          <w:sz w:val="22"/>
          <w:szCs w:val="22"/>
        </w:rPr>
      </w:pPr>
      <w:r w:rsidRPr="008E678D">
        <w:rPr>
          <w:rFonts w:ascii="Cambria" w:hAnsi="Cambria" w:cs="Times New Roman"/>
          <w:b/>
          <w:sz w:val="22"/>
          <w:szCs w:val="22"/>
        </w:rPr>
        <w:t>5.3 O udzielenie zamówienia mogą ubiegać się Wykonawcy, którzy nie podlegają wykluczeniu</w:t>
      </w:r>
      <w:r>
        <w:rPr>
          <w:rFonts w:ascii="Cambria" w:hAnsi="Cambria" w:cs="Times New Roman"/>
          <w:b/>
          <w:sz w:val="22"/>
          <w:szCs w:val="22"/>
        </w:rPr>
        <w:t>.</w:t>
      </w:r>
    </w:p>
    <w:p w14:paraId="6C770D56" w14:textId="77777777" w:rsidR="00E42C69" w:rsidRPr="008E678D" w:rsidRDefault="00E42C69" w:rsidP="0069761C">
      <w:pPr>
        <w:spacing w:line="276" w:lineRule="auto"/>
        <w:jc w:val="both"/>
        <w:rPr>
          <w:rFonts w:ascii="Cambria" w:hAnsi="Cambria" w:cs="Times New Roman"/>
          <w:sz w:val="22"/>
          <w:szCs w:val="22"/>
        </w:rPr>
      </w:pPr>
      <w:r w:rsidRPr="008E678D">
        <w:rPr>
          <w:rFonts w:ascii="Cambria" w:hAnsi="Cambria" w:cs="Times New Roman"/>
          <w:sz w:val="22"/>
          <w:szCs w:val="22"/>
        </w:rPr>
        <w:t>5.3.1 Z postępowania o udzielenie zamówienia wyklucza się wykonawcę, w stosunku do którego zachodzi którakolwiek z okoliczności, o których mowa w art.</w:t>
      </w:r>
      <w:r w:rsidR="007E5084" w:rsidRPr="007E5084">
        <w:t xml:space="preserve"> </w:t>
      </w:r>
      <w:r w:rsidR="007E5084" w:rsidRPr="007E5084">
        <w:rPr>
          <w:rFonts w:ascii="Cambria" w:hAnsi="Cambria" w:cs="Times New Roman"/>
          <w:sz w:val="22"/>
          <w:szCs w:val="22"/>
        </w:rPr>
        <w:t>24 ust. 1 pkt 1</w:t>
      </w:r>
      <w:r w:rsidR="009F41F9">
        <w:rPr>
          <w:rFonts w:ascii="Cambria" w:hAnsi="Cambria" w:cs="Times New Roman"/>
          <w:sz w:val="22"/>
          <w:szCs w:val="22"/>
        </w:rPr>
        <w:t>2</w:t>
      </w:r>
      <w:r w:rsidR="007E5084" w:rsidRPr="007E5084">
        <w:rPr>
          <w:rFonts w:ascii="Cambria" w:hAnsi="Cambria" w:cs="Times New Roman"/>
          <w:sz w:val="22"/>
          <w:szCs w:val="22"/>
        </w:rPr>
        <w:t>-2</w:t>
      </w:r>
      <w:r w:rsidR="009F41F9">
        <w:rPr>
          <w:rFonts w:ascii="Cambria" w:hAnsi="Cambria" w:cs="Times New Roman"/>
          <w:sz w:val="22"/>
          <w:szCs w:val="22"/>
        </w:rPr>
        <w:t>3</w:t>
      </w:r>
      <w:r w:rsidR="007E5084" w:rsidRPr="007E5084">
        <w:rPr>
          <w:rFonts w:ascii="Cambria" w:hAnsi="Cambria" w:cs="Times New Roman"/>
          <w:sz w:val="22"/>
          <w:szCs w:val="22"/>
        </w:rPr>
        <w:t xml:space="preserve"> oraz art. 24 ust. 5 pkt 1  ustawy.</w:t>
      </w:r>
    </w:p>
    <w:p w14:paraId="58086587" w14:textId="77777777" w:rsidR="00E42C69" w:rsidRPr="008E678D" w:rsidRDefault="00E42C69" w:rsidP="0069761C">
      <w:pPr>
        <w:spacing w:line="276" w:lineRule="auto"/>
        <w:jc w:val="both"/>
        <w:rPr>
          <w:rFonts w:ascii="Cambria" w:hAnsi="Cambria" w:cs="Times New Roman"/>
          <w:sz w:val="22"/>
          <w:szCs w:val="22"/>
        </w:rPr>
      </w:pPr>
      <w:r w:rsidRPr="008E678D">
        <w:rPr>
          <w:rFonts w:ascii="Cambria" w:hAnsi="Cambria" w:cs="Times New Roman"/>
          <w:sz w:val="22"/>
          <w:szCs w:val="22"/>
        </w:rPr>
        <w:t>5.3.2 Wykluczenie wykonawcy następuje zgodnie z art. 24 ust.7 ustawy Pzp.</w:t>
      </w:r>
    </w:p>
    <w:p w14:paraId="4BD1C997" w14:textId="4033FC41" w:rsidR="007E5084" w:rsidRPr="007E5084" w:rsidRDefault="0A03A9C8" w:rsidP="0069761C">
      <w:pPr>
        <w:spacing w:line="276" w:lineRule="auto"/>
        <w:jc w:val="both"/>
        <w:rPr>
          <w:rFonts w:ascii="Cambria" w:hAnsi="Cambria" w:cs="Times New Roman"/>
          <w:sz w:val="22"/>
          <w:szCs w:val="22"/>
        </w:rPr>
      </w:pPr>
      <w:r w:rsidRPr="0A03A9C8">
        <w:rPr>
          <w:rFonts w:ascii="Cambria" w:hAnsi="Cambria" w:cs="Times New Roman"/>
          <w:sz w:val="22"/>
          <w:szCs w:val="22"/>
        </w:rPr>
        <w:t xml:space="preserve">5.3.3 Zgodnie z art. 24 ust. 8 ustawy, Wykonawca, który podlega wykluczeniu na podstawie art. 24 ust. 1 pkt 13 i 14 oraz 16-20 lub art. 24 ust. 5 ustawy, może przedstawić dowody na to, że podjęte przez niego środki są </w:t>
      </w:r>
      <w:r w:rsidRPr="0A03A9C8">
        <w:rPr>
          <w:rFonts w:ascii="Cambria" w:hAnsi="Cambria" w:cs="Times New Roman"/>
          <w:sz w:val="22"/>
          <w:szCs w:val="22"/>
        </w:rPr>
        <w:lastRenderedPageBreak/>
        <w:t xml:space="preserve">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w:t>
      </w:r>
    </w:p>
    <w:p w14:paraId="1E25BCDD" w14:textId="77777777" w:rsidR="00E42C69" w:rsidRPr="008E678D" w:rsidRDefault="00E42C69" w:rsidP="0069761C">
      <w:pPr>
        <w:spacing w:line="276" w:lineRule="auto"/>
        <w:jc w:val="both"/>
        <w:rPr>
          <w:rFonts w:ascii="Cambria" w:hAnsi="Cambria" w:cs="Times New Roman"/>
          <w:sz w:val="22"/>
          <w:szCs w:val="22"/>
        </w:rPr>
      </w:pPr>
      <w:r w:rsidRPr="008E678D">
        <w:rPr>
          <w:rFonts w:ascii="Cambria" w:hAnsi="Cambria" w:cs="Times New Roman"/>
          <w:sz w:val="22"/>
          <w:szCs w:val="22"/>
        </w:rPr>
        <w:t>5.3.4 Wykonawca nie podlega wykluczeniu, jeżeli zamawiający, uwzględniając wagę i szczególne okoliczności czynu wykonawcy, uzna za wystarczające dowody przedstawione na</w:t>
      </w:r>
      <w:r w:rsidRPr="008E678D">
        <w:rPr>
          <w:rFonts w:ascii="Cambria" w:hAnsi="Cambria" w:cs="Times New Roman"/>
          <w:i/>
          <w:sz w:val="22"/>
          <w:szCs w:val="22"/>
        </w:rPr>
        <w:t xml:space="preserve"> </w:t>
      </w:r>
      <w:r w:rsidRPr="008E678D">
        <w:rPr>
          <w:rFonts w:ascii="Cambria" w:hAnsi="Cambria" w:cs="Times New Roman"/>
          <w:sz w:val="22"/>
          <w:szCs w:val="22"/>
        </w:rPr>
        <w:t>podstawie pkt 5.3.3).</w:t>
      </w:r>
    </w:p>
    <w:p w14:paraId="62A62332" w14:textId="77777777" w:rsidR="00E42C69" w:rsidRPr="008E678D" w:rsidRDefault="00E42C69" w:rsidP="0069761C">
      <w:pPr>
        <w:spacing w:line="276" w:lineRule="auto"/>
        <w:jc w:val="both"/>
        <w:rPr>
          <w:rFonts w:ascii="Cambria" w:hAnsi="Cambria" w:cs="Times New Roman"/>
          <w:sz w:val="22"/>
          <w:szCs w:val="22"/>
        </w:rPr>
      </w:pPr>
      <w:r w:rsidRPr="008E678D">
        <w:rPr>
          <w:rFonts w:ascii="Cambria" w:hAnsi="Cambria" w:cs="Times New Roman"/>
          <w:sz w:val="22"/>
          <w:szCs w:val="22"/>
        </w:rPr>
        <w:t>5.3.5 Zamawiający może wykluczyć wykonawcę na każdym etapie postępowania o udzielenie zamówienia.</w:t>
      </w:r>
    </w:p>
    <w:p w14:paraId="3FE9F23F" w14:textId="77777777" w:rsidR="00E42C69" w:rsidRPr="008E678D" w:rsidRDefault="00E42C69" w:rsidP="00E42C69">
      <w:pPr>
        <w:jc w:val="both"/>
        <w:rPr>
          <w:rFonts w:ascii="Cambria" w:hAnsi="Cambria" w:cs="Times New Roman"/>
          <w:sz w:val="22"/>
          <w:szCs w:val="22"/>
        </w:rPr>
      </w:pPr>
    </w:p>
    <w:p w14:paraId="5856FE32" w14:textId="77777777" w:rsidR="00E42C69" w:rsidRPr="0005736D" w:rsidRDefault="00E42C69" w:rsidP="00E42C69">
      <w:pPr>
        <w:jc w:val="both"/>
        <w:rPr>
          <w:rFonts w:ascii="Cambria" w:hAnsi="Cambria" w:cs="Times New Roman"/>
          <w:sz w:val="22"/>
          <w:szCs w:val="22"/>
        </w:rPr>
      </w:pPr>
      <w:r w:rsidRPr="0005736D">
        <w:rPr>
          <w:rFonts w:ascii="Cambria" w:hAnsi="Cambria" w:cs="Times New Roman"/>
          <w:b/>
          <w:i/>
        </w:rPr>
        <w:t>5a) PODSTAWY WYKLUCZENIA, O KTÓRYCH MOWA W ART. 24 UST. 5</w:t>
      </w:r>
    </w:p>
    <w:p w14:paraId="05216880" w14:textId="77777777" w:rsidR="0005736D" w:rsidRPr="00DF427F" w:rsidRDefault="0005736D" w:rsidP="0005736D">
      <w:pPr>
        <w:spacing w:line="276" w:lineRule="auto"/>
        <w:jc w:val="both"/>
        <w:rPr>
          <w:rFonts w:ascii="Cambria" w:hAnsi="Cambria" w:cs="Calibri"/>
          <w:sz w:val="22"/>
          <w:szCs w:val="22"/>
        </w:rPr>
      </w:pPr>
      <w:r w:rsidRPr="00DF427F">
        <w:rPr>
          <w:rFonts w:ascii="Cambria" w:hAnsi="Cambria" w:cs="Calibri"/>
          <w:sz w:val="22"/>
          <w:szCs w:val="22"/>
        </w:rPr>
        <w:t>1. Z postępowania o udzielenie zamówienia zamawiający wykluczy wykonawcę:</w:t>
      </w:r>
    </w:p>
    <w:p w14:paraId="48F02CAE" w14:textId="1EC0C94C" w:rsidR="0005736D" w:rsidRPr="00DF427F" w:rsidRDefault="0A03A9C8" w:rsidP="0005736D">
      <w:pPr>
        <w:spacing w:after="240" w:line="276" w:lineRule="auto"/>
        <w:jc w:val="both"/>
        <w:rPr>
          <w:rFonts w:ascii="Cambria" w:hAnsi="Cambria" w:cs="Calibri"/>
          <w:sz w:val="22"/>
          <w:szCs w:val="22"/>
        </w:rPr>
      </w:pPr>
      <w:r w:rsidRPr="0A03A9C8">
        <w:rPr>
          <w:rFonts w:ascii="Cambria" w:hAnsi="Cambria" w:cs="Calibri"/>
          <w:sz w:val="22"/>
          <w:szCs w:val="22"/>
        </w:rPr>
        <w:t>1) w stosunku do którego otwarto likwidację, w zatwierdzonym przez sąd układzie w postępowaniu restrukturyzacyjnym jest przewidziane zaspokojenie wierzycieli przez likwidację jego majątku lub sąd zarządził likwidację jego majątku w trybie</w:t>
      </w:r>
      <w:r w:rsidRPr="0A03A9C8">
        <w:rPr>
          <w:rFonts w:ascii="Cambria" w:hAnsi="Cambria" w:cs="Calibri"/>
          <w:b/>
          <w:bCs/>
          <w:sz w:val="22"/>
          <w:szCs w:val="22"/>
        </w:rPr>
        <w:t xml:space="preserve"> </w:t>
      </w:r>
      <w:r w:rsidRPr="0A03A9C8">
        <w:rPr>
          <w:rFonts w:ascii="Cambria" w:hAnsi="Cambria" w:cs="Calibri"/>
          <w:sz w:val="22"/>
          <w:szCs w:val="22"/>
        </w:rPr>
        <w:t xml:space="preserve">art. 332 </w:t>
      </w:r>
      <w:r w:rsidRPr="0A03A9C8">
        <w:rPr>
          <w:rFonts w:ascii="Cambria" w:hAnsi="Cambria" w:cs="Calibri"/>
          <w:i/>
          <w:iCs/>
          <w:sz w:val="22"/>
          <w:szCs w:val="22"/>
        </w:rPr>
        <w:t>zarządzenie likwidacji majątku dłużnika</w:t>
      </w:r>
      <w:r w:rsidRPr="0A03A9C8">
        <w:rPr>
          <w:rFonts w:ascii="Cambria" w:hAnsi="Cambria" w:cs="Calibri"/>
          <w:sz w:val="22"/>
          <w:szCs w:val="22"/>
        </w:rPr>
        <w:t xml:space="preserve"> ust. 1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w:t>
      </w:r>
      <w:r w:rsidRPr="0A03A9C8">
        <w:rPr>
          <w:rFonts w:ascii="Cambria" w:hAnsi="Cambria" w:cs="Calibri"/>
          <w:i/>
          <w:iCs/>
          <w:sz w:val="22"/>
          <w:szCs w:val="22"/>
        </w:rPr>
        <w:t>likwidacja majątku upadłego w przypadku nieodebrania go w terminie</w:t>
      </w:r>
      <w:r w:rsidRPr="0A03A9C8">
        <w:rPr>
          <w:rFonts w:ascii="Cambria" w:hAnsi="Cambria" w:cs="Calibri"/>
          <w:sz w:val="22"/>
          <w:szCs w:val="22"/>
        </w:rPr>
        <w:t xml:space="preserve"> ust. 1 ustawy z dnia 28 lutego 2003 r. – Prawo upadłościowe (Dz. U. z 2019 r. poz. 498, 912, 1495 i 1655);</w:t>
      </w:r>
    </w:p>
    <w:p w14:paraId="3E4F8D7B" w14:textId="77777777" w:rsidR="00E42C69" w:rsidRPr="008E678D" w:rsidRDefault="00E42C69" w:rsidP="00B00819">
      <w:pPr>
        <w:spacing w:line="276" w:lineRule="auto"/>
        <w:jc w:val="both"/>
        <w:rPr>
          <w:rFonts w:ascii="Cambria" w:hAnsi="Cambria" w:cs="Times New Roman"/>
          <w:bCs/>
          <w:sz w:val="22"/>
          <w:szCs w:val="22"/>
        </w:rPr>
      </w:pPr>
      <w:r w:rsidRPr="0005736D">
        <w:rPr>
          <w:rFonts w:ascii="Cambria" w:hAnsi="Cambria" w:cs="Times New Roman"/>
          <w:b/>
          <w:bCs/>
          <w:i/>
          <w:sz w:val="22"/>
        </w:rPr>
        <w:t>6. WYKAZ OŚWIADCZEŃ LUB DOKUMENTÓW, POTWIERDZAJĄCYCH</w:t>
      </w:r>
      <w:r w:rsidRPr="008E678D">
        <w:rPr>
          <w:rFonts w:ascii="Cambria" w:hAnsi="Cambria" w:cs="Times New Roman"/>
          <w:b/>
          <w:bCs/>
          <w:i/>
          <w:sz w:val="22"/>
        </w:rPr>
        <w:t xml:space="preserve"> SPEŁNIANIE WARUNKÓW UDZIAŁU </w:t>
      </w:r>
      <w:r w:rsidR="002F26F0">
        <w:rPr>
          <w:rFonts w:ascii="Cambria" w:hAnsi="Cambria" w:cs="Times New Roman"/>
          <w:b/>
          <w:bCs/>
          <w:i/>
          <w:sz w:val="22"/>
        </w:rPr>
        <w:br/>
      </w:r>
      <w:r w:rsidRPr="008E678D">
        <w:rPr>
          <w:rFonts w:ascii="Cambria" w:hAnsi="Cambria" w:cs="Times New Roman"/>
          <w:b/>
          <w:bCs/>
          <w:i/>
          <w:sz w:val="22"/>
        </w:rPr>
        <w:t>W POSTĘPOWANIU ORAZ BRAK PODSTAW WYKLUCZENIA</w:t>
      </w:r>
    </w:p>
    <w:p w14:paraId="739FDB03" w14:textId="77777777" w:rsidR="00E42C69" w:rsidRPr="008E678D" w:rsidRDefault="00E42C69" w:rsidP="00B00819">
      <w:pPr>
        <w:spacing w:line="276" w:lineRule="auto"/>
        <w:jc w:val="both"/>
        <w:rPr>
          <w:rFonts w:ascii="Cambria" w:hAnsi="Cambria" w:cs="Times New Roman"/>
          <w:b/>
          <w:bCs/>
          <w:sz w:val="22"/>
          <w:szCs w:val="22"/>
        </w:rPr>
      </w:pPr>
      <w:r w:rsidRPr="008E678D">
        <w:rPr>
          <w:rFonts w:ascii="Cambria" w:hAnsi="Cambria" w:cs="Times New Roman"/>
          <w:bCs/>
          <w:sz w:val="22"/>
          <w:szCs w:val="22"/>
        </w:rPr>
        <w:t>6.1. Wykonawca do oferty zobowiązany jest dołączyć</w:t>
      </w:r>
      <w:r>
        <w:rPr>
          <w:rFonts w:ascii="Cambria" w:hAnsi="Cambria" w:cs="Times New Roman"/>
          <w:bCs/>
          <w:sz w:val="22"/>
          <w:szCs w:val="22"/>
        </w:rPr>
        <w:t xml:space="preserve"> </w:t>
      </w:r>
      <w:r w:rsidRPr="008E678D">
        <w:rPr>
          <w:rFonts w:ascii="Cambria" w:hAnsi="Cambria" w:cs="Times New Roman"/>
          <w:bCs/>
          <w:sz w:val="22"/>
          <w:szCs w:val="22"/>
        </w:rPr>
        <w:t xml:space="preserve">aktualne na dzień składania ofert oświadczenia stanowiące wstępne potwierdzenie, że wykonawca: </w:t>
      </w:r>
    </w:p>
    <w:p w14:paraId="7B2B6A95" w14:textId="77777777" w:rsidR="00E42C69" w:rsidRPr="00834810" w:rsidRDefault="00E42C69" w:rsidP="00B00819">
      <w:pPr>
        <w:spacing w:line="276" w:lineRule="auto"/>
        <w:jc w:val="both"/>
        <w:rPr>
          <w:rFonts w:ascii="Cambria" w:hAnsi="Cambria" w:cs="Times New Roman"/>
          <w:b/>
          <w:bCs/>
          <w:sz w:val="22"/>
          <w:szCs w:val="22"/>
        </w:rPr>
      </w:pPr>
      <w:r w:rsidRPr="008E678D">
        <w:rPr>
          <w:rFonts w:ascii="Cambria" w:hAnsi="Cambria" w:cs="Times New Roman"/>
          <w:b/>
          <w:bCs/>
          <w:sz w:val="22"/>
          <w:szCs w:val="22"/>
        </w:rPr>
        <w:t xml:space="preserve">a) spełnia warunki udziału w </w:t>
      </w:r>
      <w:r w:rsidRPr="00834810">
        <w:rPr>
          <w:rFonts w:ascii="Cambria" w:hAnsi="Cambria" w:cs="Times New Roman"/>
          <w:b/>
          <w:bCs/>
          <w:sz w:val="22"/>
          <w:szCs w:val="22"/>
        </w:rPr>
        <w:t xml:space="preserve">postępowaniu </w:t>
      </w:r>
      <w:r w:rsidRPr="00834810">
        <w:rPr>
          <w:rFonts w:ascii="Cambria" w:hAnsi="Cambria" w:cs="Times New Roman"/>
          <w:bCs/>
          <w:sz w:val="22"/>
          <w:szCs w:val="22"/>
        </w:rPr>
        <w:t>(wzór oświadczenia stanowi załącznik nr 2)</w:t>
      </w:r>
    </w:p>
    <w:p w14:paraId="16CBA659" w14:textId="77777777" w:rsidR="00E42C69" w:rsidRDefault="00E42C69" w:rsidP="00B00819">
      <w:pPr>
        <w:spacing w:line="276" w:lineRule="auto"/>
        <w:jc w:val="both"/>
        <w:rPr>
          <w:rFonts w:ascii="Cambria" w:hAnsi="Cambria" w:cs="Times New Roman"/>
          <w:bCs/>
          <w:sz w:val="22"/>
          <w:szCs w:val="22"/>
        </w:rPr>
      </w:pPr>
      <w:r w:rsidRPr="00834810">
        <w:rPr>
          <w:rFonts w:ascii="Cambria" w:hAnsi="Cambria" w:cs="Times New Roman"/>
          <w:b/>
          <w:bCs/>
          <w:sz w:val="22"/>
          <w:szCs w:val="22"/>
        </w:rPr>
        <w:t xml:space="preserve">b) nie podlega wykluczeniu z postępowania </w:t>
      </w:r>
      <w:r w:rsidRPr="00834810">
        <w:rPr>
          <w:rFonts w:ascii="Cambria" w:hAnsi="Cambria" w:cs="Times New Roman"/>
          <w:bCs/>
          <w:sz w:val="22"/>
          <w:szCs w:val="22"/>
        </w:rPr>
        <w:t>(wzór oświadczenia stanowi załącznik nr 3)</w:t>
      </w:r>
    </w:p>
    <w:p w14:paraId="3F4BFE3D" w14:textId="77777777" w:rsidR="00E42C69" w:rsidRPr="008E678D" w:rsidRDefault="00E42C69" w:rsidP="00B00819">
      <w:pPr>
        <w:spacing w:line="276" w:lineRule="auto"/>
        <w:jc w:val="both"/>
        <w:rPr>
          <w:rFonts w:ascii="Cambria" w:hAnsi="Cambria" w:cs="Times New Roman"/>
          <w:b/>
          <w:bCs/>
          <w:sz w:val="22"/>
          <w:szCs w:val="22"/>
        </w:rPr>
      </w:pPr>
      <w:r w:rsidRPr="008E678D">
        <w:rPr>
          <w:rFonts w:ascii="Cambria" w:hAnsi="Cambria" w:cs="Times New Roman"/>
          <w:bCs/>
          <w:sz w:val="22"/>
          <w:szCs w:val="22"/>
        </w:rPr>
        <w:t>Oświadczenia, o których mowa powyżej wykonawca zobowiązany jest złożyć w formie pisemnej wraz z ofertą.</w:t>
      </w:r>
    </w:p>
    <w:p w14:paraId="215298C5" w14:textId="77777777" w:rsidR="00E42C69" w:rsidRDefault="00E42C69" w:rsidP="00B00819">
      <w:pPr>
        <w:spacing w:line="276" w:lineRule="auto"/>
        <w:jc w:val="both"/>
        <w:rPr>
          <w:rFonts w:ascii="Cambria" w:hAnsi="Cambria" w:cs="Times New Roman"/>
          <w:b/>
          <w:bCs/>
          <w:sz w:val="22"/>
          <w:szCs w:val="22"/>
          <w:u w:val="single"/>
        </w:rPr>
      </w:pPr>
      <w:r w:rsidRPr="008E678D">
        <w:rPr>
          <w:rFonts w:ascii="Cambria" w:hAnsi="Cambria" w:cs="Times New Roman"/>
          <w:b/>
          <w:bCs/>
          <w:sz w:val="22"/>
          <w:szCs w:val="22"/>
        </w:rPr>
        <w:t xml:space="preserve">6.2. </w:t>
      </w:r>
      <w:r w:rsidRPr="008E678D">
        <w:rPr>
          <w:rFonts w:ascii="Cambria" w:hAnsi="Cambria" w:cs="Times New Roman"/>
          <w:b/>
          <w:bCs/>
          <w:sz w:val="22"/>
          <w:szCs w:val="22"/>
          <w:u w:val="single"/>
        </w:rPr>
        <w:t>Wykonawca, który powołuje się na zasoby innych podmiotów</w:t>
      </w:r>
      <w:r w:rsidRPr="008E678D">
        <w:rPr>
          <w:rFonts w:ascii="Cambria" w:hAnsi="Cambria" w:cs="Times New Roman"/>
          <w:bCs/>
          <w:sz w:val="22"/>
          <w:szCs w:val="22"/>
        </w:rPr>
        <w:t xml:space="preserve">, w celu wykazania braku istnienia wobec nich podstaw wykluczenia oraz spełniania, w zakresie, w jakim powołuje się na ich zasoby, </w:t>
      </w:r>
      <w:r w:rsidRPr="005526A8">
        <w:rPr>
          <w:rFonts w:ascii="Cambria" w:hAnsi="Cambria" w:cs="Times New Roman"/>
          <w:bCs/>
          <w:sz w:val="22"/>
          <w:szCs w:val="22"/>
        </w:rPr>
        <w:t>warunków udziału w postępowaniu - zamieszcza informacje o tych podmiotach w oświadczeniach, o którym mowa w pkt 6.1 SIWZ</w:t>
      </w:r>
      <w:r w:rsidRPr="008E678D">
        <w:rPr>
          <w:rFonts w:ascii="Cambria" w:hAnsi="Cambria" w:cs="Times New Roman"/>
          <w:bCs/>
          <w:sz w:val="22"/>
          <w:szCs w:val="22"/>
        </w:rPr>
        <w:t xml:space="preserve"> oraz </w:t>
      </w:r>
      <w:r w:rsidRPr="008E678D">
        <w:rPr>
          <w:rFonts w:ascii="Cambria" w:hAnsi="Cambria" w:cs="Times New Roman"/>
          <w:b/>
          <w:bCs/>
          <w:sz w:val="22"/>
          <w:szCs w:val="22"/>
          <w:u w:val="single"/>
        </w:rPr>
        <w:t xml:space="preserve">załącza do oferty zobowiązanie (o którym </w:t>
      </w:r>
      <w:r w:rsidRPr="00F43D8E">
        <w:rPr>
          <w:rFonts w:ascii="Cambria" w:hAnsi="Cambria" w:cs="Times New Roman"/>
          <w:b/>
          <w:bCs/>
          <w:sz w:val="22"/>
          <w:szCs w:val="22"/>
          <w:u w:val="single"/>
        </w:rPr>
        <w:t>mowa w pkt 6.</w:t>
      </w:r>
      <w:r w:rsidR="008D6F7F" w:rsidRPr="00F43D8E">
        <w:rPr>
          <w:rFonts w:ascii="Cambria" w:hAnsi="Cambria" w:cs="Times New Roman"/>
          <w:b/>
          <w:bCs/>
          <w:sz w:val="22"/>
          <w:szCs w:val="22"/>
          <w:u w:val="single"/>
        </w:rPr>
        <w:t>9</w:t>
      </w:r>
      <w:r w:rsidRPr="00F43D8E">
        <w:rPr>
          <w:rFonts w:ascii="Cambria" w:hAnsi="Cambria" w:cs="Times New Roman"/>
          <w:b/>
          <w:bCs/>
          <w:sz w:val="22"/>
          <w:szCs w:val="22"/>
          <w:u w:val="single"/>
        </w:rPr>
        <w:t>.2 SIWZ)</w:t>
      </w:r>
      <w:r w:rsidRPr="008E678D">
        <w:rPr>
          <w:rFonts w:ascii="Cambria" w:hAnsi="Cambria" w:cs="Times New Roman"/>
          <w:b/>
          <w:bCs/>
          <w:sz w:val="22"/>
          <w:szCs w:val="22"/>
        </w:rPr>
        <w:t xml:space="preserve"> </w:t>
      </w:r>
      <w:r w:rsidRPr="008E678D">
        <w:rPr>
          <w:rFonts w:ascii="Cambria" w:hAnsi="Cambria" w:cs="Times New Roman"/>
          <w:b/>
          <w:bCs/>
          <w:sz w:val="22"/>
          <w:szCs w:val="22"/>
          <w:u w:val="single"/>
        </w:rPr>
        <w:t>tych podmiotów do oddania mu do dyspozycji niezbędnych zasobów na potrzeby realizacji zamówienia.</w:t>
      </w:r>
    </w:p>
    <w:p w14:paraId="5135AA2E" w14:textId="77777777" w:rsidR="00174A66" w:rsidRPr="00174A66" w:rsidRDefault="00174A66" w:rsidP="00B00819">
      <w:pPr>
        <w:spacing w:line="276" w:lineRule="auto"/>
        <w:jc w:val="both"/>
        <w:rPr>
          <w:rFonts w:ascii="Cambria" w:hAnsi="Cambria" w:cs="Times New Roman"/>
          <w:b/>
          <w:bCs/>
          <w:sz w:val="22"/>
          <w:szCs w:val="22"/>
          <w:u w:val="single"/>
        </w:rPr>
      </w:pPr>
      <w:r w:rsidRPr="00174A66">
        <w:rPr>
          <w:rFonts w:ascii="Cambria" w:hAnsi="Cambria" w:cs="Times New Roman"/>
          <w:b/>
          <w:bCs/>
          <w:sz w:val="22"/>
          <w:szCs w:val="22"/>
        </w:rPr>
        <w:t>6.3.</w:t>
      </w:r>
      <w:r w:rsidRPr="002F26F0">
        <w:rPr>
          <w:rFonts w:ascii="Cambria" w:hAnsi="Cambria" w:cs="Times New Roman"/>
          <w:b/>
          <w:bCs/>
          <w:sz w:val="22"/>
          <w:szCs w:val="22"/>
        </w:rPr>
        <w:t xml:space="preserve"> </w:t>
      </w:r>
      <w:r w:rsidRPr="00174A66">
        <w:rPr>
          <w:rFonts w:ascii="Cambria" w:hAnsi="Cambria" w:cs="Times New Roman"/>
          <w:b/>
          <w:bCs/>
          <w:sz w:val="22"/>
          <w:szCs w:val="22"/>
        </w:rPr>
        <w:t>Pełnomocnictwo</w:t>
      </w:r>
      <w:r w:rsidRPr="00174A66">
        <w:rPr>
          <w:rFonts w:ascii="Cambria" w:hAnsi="Cambria" w:cs="Times New Roman"/>
          <w:bCs/>
          <w:sz w:val="22"/>
          <w:szCs w:val="22"/>
        </w:rPr>
        <w:t xml:space="preserve"> (oryginał lub notarialnie poświadczona kopia) do reprezentowania wykonawcy </w:t>
      </w:r>
      <w:r w:rsidR="002F26F0">
        <w:rPr>
          <w:rFonts w:ascii="Cambria" w:hAnsi="Cambria" w:cs="Times New Roman"/>
          <w:bCs/>
          <w:sz w:val="22"/>
          <w:szCs w:val="22"/>
        </w:rPr>
        <w:br/>
      </w:r>
      <w:r w:rsidRPr="00174A66">
        <w:rPr>
          <w:rFonts w:ascii="Cambria" w:hAnsi="Cambria" w:cs="Times New Roman"/>
          <w:bCs/>
          <w:sz w:val="22"/>
          <w:szCs w:val="22"/>
        </w:rPr>
        <w:t>w postępowaniu i złożenia oferty, jeżeli oferta nie została podpisana przez osoby upoważnione do tych czynności w dokumentach rejestracyjnych lub w przypadku oferty składanej przez Wykonawców występujących wspólnie, pełnomocnictwo dla osoby podpisującej w ich imieniu ofertę (oryginał lub kopia notarialnie poświadczona) – załącznik Wykonawcy</w:t>
      </w:r>
    </w:p>
    <w:p w14:paraId="48215085" w14:textId="77777777" w:rsidR="00E42C69" w:rsidRPr="008E678D" w:rsidRDefault="00E42C69" w:rsidP="00B00819">
      <w:pPr>
        <w:spacing w:line="276" w:lineRule="auto"/>
        <w:jc w:val="both"/>
        <w:rPr>
          <w:rFonts w:ascii="Cambria" w:hAnsi="Cambria" w:cs="Times New Roman"/>
          <w:bCs/>
          <w:sz w:val="22"/>
          <w:szCs w:val="22"/>
        </w:rPr>
      </w:pPr>
      <w:r w:rsidRPr="008E678D">
        <w:rPr>
          <w:rFonts w:ascii="Cambria" w:hAnsi="Cambria" w:cs="Times New Roman"/>
          <w:b/>
          <w:bCs/>
          <w:sz w:val="22"/>
          <w:szCs w:val="22"/>
        </w:rPr>
        <w:t>6.</w:t>
      </w:r>
      <w:r w:rsidR="00174A66">
        <w:rPr>
          <w:rFonts w:ascii="Cambria" w:hAnsi="Cambria" w:cs="Times New Roman"/>
          <w:b/>
          <w:bCs/>
          <w:sz w:val="22"/>
          <w:szCs w:val="22"/>
        </w:rPr>
        <w:t>4</w:t>
      </w:r>
      <w:r w:rsidRPr="008E678D">
        <w:rPr>
          <w:rFonts w:ascii="Cambria" w:hAnsi="Cambria" w:cs="Times New Roman"/>
          <w:b/>
          <w:bCs/>
          <w:sz w:val="22"/>
          <w:szCs w:val="22"/>
        </w:rPr>
        <w:t xml:space="preserve">. </w:t>
      </w:r>
      <w:r w:rsidRPr="008E678D">
        <w:rPr>
          <w:rFonts w:ascii="Cambria" w:hAnsi="Cambria" w:cs="Times New Roman"/>
          <w:b/>
          <w:bCs/>
          <w:sz w:val="22"/>
          <w:szCs w:val="22"/>
          <w:u w:val="single"/>
        </w:rPr>
        <w:t>W terminie 3 dni od dnia zamieszczenia na stronie internetowej</w:t>
      </w:r>
      <w:r w:rsidRPr="008E678D">
        <w:rPr>
          <w:rFonts w:ascii="Cambria" w:hAnsi="Cambria" w:cs="Times New Roman"/>
          <w:b/>
          <w:bCs/>
          <w:sz w:val="22"/>
          <w:szCs w:val="22"/>
        </w:rPr>
        <w:t xml:space="preserve"> </w:t>
      </w:r>
      <w:r w:rsidRPr="008E678D">
        <w:rPr>
          <w:rFonts w:ascii="Cambria" w:hAnsi="Cambria" w:cs="Times New Roman"/>
          <w:b/>
          <w:bCs/>
          <w:sz w:val="22"/>
          <w:szCs w:val="22"/>
          <w:u w:val="single"/>
        </w:rPr>
        <w:t>informacji</w:t>
      </w:r>
      <w:r w:rsidRPr="008E678D">
        <w:rPr>
          <w:rFonts w:ascii="Cambria" w:hAnsi="Cambria" w:cs="Times New Roman"/>
          <w:bCs/>
          <w:sz w:val="22"/>
          <w:szCs w:val="22"/>
          <w:u w:val="single"/>
        </w:rPr>
        <w:t xml:space="preserve">, </w:t>
      </w:r>
      <w:r w:rsidRPr="008E678D">
        <w:rPr>
          <w:rFonts w:ascii="Cambria" w:hAnsi="Cambria" w:cs="Times New Roman"/>
          <w:b/>
          <w:bCs/>
          <w:sz w:val="22"/>
          <w:szCs w:val="22"/>
          <w:u w:val="single"/>
        </w:rPr>
        <w:t>o której mowa w art. 86 ust.5 ustawy Pzp, wykonawca</w:t>
      </w:r>
      <w:r w:rsidRPr="008E678D">
        <w:rPr>
          <w:rFonts w:ascii="Cambria" w:hAnsi="Cambria" w:cs="Times New Roman"/>
          <w:b/>
          <w:bCs/>
          <w:sz w:val="22"/>
          <w:szCs w:val="22"/>
        </w:rPr>
        <w:t xml:space="preserve"> </w:t>
      </w:r>
      <w:r w:rsidRPr="008E678D">
        <w:rPr>
          <w:rFonts w:ascii="Cambria" w:hAnsi="Cambria" w:cs="Times New Roman"/>
          <w:b/>
          <w:bCs/>
          <w:sz w:val="22"/>
          <w:szCs w:val="22"/>
          <w:u w:val="single"/>
        </w:rPr>
        <w:t xml:space="preserve">przekazuje zamawiającemu oświadczenie o przynależności lub braku </w:t>
      </w:r>
      <w:r w:rsidRPr="008E678D">
        <w:rPr>
          <w:rFonts w:ascii="Cambria" w:hAnsi="Cambria" w:cs="Times New Roman"/>
          <w:b/>
          <w:bCs/>
          <w:sz w:val="22"/>
          <w:szCs w:val="22"/>
          <w:u w:val="single"/>
        </w:rPr>
        <w:lastRenderedPageBreak/>
        <w:t>przynależności do tej samej grupy kapitałowej,</w:t>
      </w:r>
      <w:r w:rsidRPr="008E678D">
        <w:rPr>
          <w:rFonts w:ascii="Cambria" w:hAnsi="Cambria" w:cs="Times New Roman"/>
          <w:b/>
          <w:bCs/>
          <w:sz w:val="22"/>
          <w:szCs w:val="22"/>
        </w:rPr>
        <w:t xml:space="preserve"> o której mowa w art. 24 ust. 1 pkt 23 ustawy Pzp</w:t>
      </w:r>
      <w:r w:rsidRPr="008E678D">
        <w:rPr>
          <w:rFonts w:ascii="Cambria" w:hAnsi="Cambria" w:cs="Times New Roman"/>
          <w:bCs/>
          <w:sz w:val="22"/>
          <w:szCs w:val="22"/>
        </w:rPr>
        <w:t xml:space="preserve"> (wzór </w:t>
      </w:r>
      <w:r w:rsidRPr="00834810">
        <w:rPr>
          <w:rFonts w:ascii="Cambria" w:hAnsi="Cambria" w:cs="Times New Roman"/>
          <w:bCs/>
          <w:sz w:val="22"/>
          <w:szCs w:val="22"/>
        </w:rPr>
        <w:t>oświadczenia stanowi załącznik nr 4).</w:t>
      </w:r>
    </w:p>
    <w:p w14:paraId="2D8883AF" w14:textId="77777777" w:rsidR="00E42C69" w:rsidRPr="008E678D" w:rsidRDefault="00E42C69" w:rsidP="00B00819">
      <w:pPr>
        <w:spacing w:line="276" w:lineRule="auto"/>
        <w:jc w:val="both"/>
        <w:rPr>
          <w:rFonts w:ascii="Cambria" w:hAnsi="Cambria" w:cs="Times New Roman"/>
          <w:sz w:val="22"/>
          <w:szCs w:val="22"/>
        </w:rPr>
      </w:pPr>
      <w:r w:rsidRPr="008E678D">
        <w:rPr>
          <w:rFonts w:ascii="Cambria" w:hAnsi="Cambria" w:cs="Times New Roman"/>
          <w:bCs/>
          <w:sz w:val="22"/>
          <w:szCs w:val="22"/>
        </w:rPr>
        <w:t>Wraz ze złożeniem oświadczenia, wykonawca może przedstawić dowody, że powiązania z innym wykonawcą nie prowadzą do zakłócenia konkurencji w postępowaniu o udzielenie zamówienia.</w:t>
      </w:r>
    </w:p>
    <w:p w14:paraId="5A08A422" w14:textId="77777777" w:rsidR="00E42C69" w:rsidRPr="008E678D" w:rsidRDefault="00E42C69" w:rsidP="00B00819">
      <w:pPr>
        <w:spacing w:line="276" w:lineRule="auto"/>
        <w:jc w:val="both"/>
        <w:rPr>
          <w:rFonts w:ascii="Cambria" w:hAnsi="Cambria" w:cs="Times New Roman"/>
          <w:bCs/>
          <w:sz w:val="22"/>
          <w:szCs w:val="22"/>
        </w:rPr>
      </w:pPr>
      <w:r w:rsidRPr="008E678D">
        <w:rPr>
          <w:rFonts w:ascii="Cambria" w:hAnsi="Cambria" w:cs="Times New Roman"/>
          <w:sz w:val="22"/>
          <w:szCs w:val="22"/>
        </w:rPr>
        <w:t>6.</w:t>
      </w:r>
      <w:r w:rsidR="00174A66">
        <w:rPr>
          <w:rFonts w:ascii="Cambria" w:hAnsi="Cambria" w:cs="Times New Roman"/>
          <w:sz w:val="22"/>
          <w:szCs w:val="22"/>
        </w:rPr>
        <w:t>5</w:t>
      </w:r>
      <w:r w:rsidRPr="008E678D">
        <w:rPr>
          <w:rFonts w:ascii="Cambria" w:hAnsi="Cambria" w:cs="Times New Roman"/>
          <w:sz w:val="22"/>
          <w:szCs w:val="22"/>
        </w:rPr>
        <w:t>. Zamawiający, zgodnie z art. 24aa ustawy Pzp zastrzega, że najpierw dokona oceny ofert, a następnie zbada, czy wykonawca, którego oferta została oceniona jako najkorzystniejsza, nie podlega wykluczeniu oraz spełnia warunki udziału w postępowaniu.</w:t>
      </w:r>
    </w:p>
    <w:p w14:paraId="7AFD1433" w14:textId="77777777" w:rsidR="00E42C69" w:rsidRDefault="00E42C69" w:rsidP="00B00819">
      <w:pPr>
        <w:spacing w:line="276" w:lineRule="auto"/>
        <w:jc w:val="both"/>
        <w:rPr>
          <w:rFonts w:ascii="Cambria" w:hAnsi="Cambria" w:cs="Times New Roman"/>
          <w:sz w:val="22"/>
          <w:szCs w:val="22"/>
        </w:rPr>
      </w:pPr>
      <w:r w:rsidRPr="008E678D">
        <w:rPr>
          <w:rFonts w:ascii="Cambria" w:hAnsi="Cambria" w:cs="Times New Roman"/>
          <w:bCs/>
          <w:sz w:val="22"/>
          <w:szCs w:val="22"/>
        </w:rPr>
        <w:t>6.</w:t>
      </w:r>
      <w:r w:rsidR="00174A66">
        <w:rPr>
          <w:rFonts w:ascii="Cambria" w:hAnsi="Cambria" w:cs="Times New Roman"/>
          <w:bCs/>
          <w:sz w:val="22"/>
          <w:szCs w:val="22"/>
        </w:rPr>
        <w:t>6</w:t>
      </w:r>
      <w:r w:rsidRPr="008E678D">
        <w:rPr>
          <w:rFonts w:ascii="Cambria" w:hAnsi="Cambria" w:cs="Times New Roman"/>
          <w:bCs/>
          <w:sz w:val="22"/>
          <w:szCs w:val="22"/>
        </w:rPr>
        <w:t xml:space="preserve">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ust.1 ustawy Pzp.</w:t>
      </w:r>
      <w:r w:rsidRPr="008E678D">
        <w:rPr>
          <w:rFonts w:ascii="Cambria" w:hAnsi="Cambria" w:cs="Times New Roman"/>
          <w:sz w:val="22"/>
          <w:szCs w:val="22"/>
        </w:rPr>
        <w:t>:</w:t>
      </w:r>
    </w:p>
    <w:p w14:paraId="315605EC" w14:textId="0E56854C" w:rsidR="00E42C69" w:rsidRPr="008E678D" w:rsidRDefault="0A03A9C8" w:rsidP="00B00819">
      <w:pPr>
        <w:spacing w:line="276" w:lineRule="auto"/>
        <w:jc w:val="both"/>
        <w:rPr>
          <w:rFonts w:ascii="Cambria" w:hAnsi="Cambria" w:cs="Times New Roman"/>
          <w:sz w:val="22"/>
          <w:szCs w:val="22"/>
        </w:rPr>
      </w:pPr>
      <w:r w:rsidRPr="0A03A9C8">
        <w:rPr>
          <w:rFonts w:ascii="Cambria" w:hAnsi="Cambria" w:cs="Times New Roman"/>
          <w:b/>
          <w:bCs/>
          <w:sz w:val="22"/>
          <w:szCs w:val="22"/>
          <w:u w:val="single"/>
        </w:rPr>
        <w:t>1) Wykaz oświadczeń lub dokumentów, składanych przez Wykonawcę w postępowaniu na wezwanie Zamawiającego w celu potwierdzenia okoliczności, o których mowa w art. 25 ust. 1 pkt 1 ustawy PZP (spełnianie warunków udziału w postępowaniu)</w:t>
      </w:r>
      <w:r w:rsidRPr="0A03A9C8">
        <w:rPr>
          <w:rFonts w:ascii="Cambria" w:hAnsi="Cambria" w:cs="Times New Roman"/>
          <w:b/>
          <w:bCs/>
          <w:sz w:val="22"/>
          <w:szCs w:val="22"/>
        </w:rPr>
        <w:t>:</w:t>
      </w:r>
    </w:p>
    <w:p w14:paraId="58EB3CD1" w14:textId="77777777" w:rsidR="00E42C69" w:rsidRPr="008E678D" w:rsidRDefault="00E42C69" w:rsidP="004E3005">
      <w:pPr>
        <w:numPr>
          <w:ilvl w:val="0"/>
          <w:numId w:val="3"/>
        </w:numPr>
        <w:spacing w:line="276" w:lineRule="auto"/>
        <w:jc w:val="both"/>
        <w:rPr>
          <w:rFonts w:ascii="Cambria" w:hAnsi="Cambria" w:cs="Times New Roman"/>
          <w:sz w:val="22"/>
          <w:szCs w:val="22"/>
        </w:rPr>
      </w:pPr>
      <w:r w:rsidRPr="008E678D">
        <w:rPr>
          <w:rFonts w:ascii="Cambria" w:hAnsi="Cambria" w:cs="Times New Roman"/>
          <w:sz w:val="22"/>
          <w:szCs w:val="22"/>
        </w:rPr>
        <w:t>wykaz robót budowlanych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 o obiektywnym charakterze wykonawca nie jest w stanie uzyskać tych dokumentów – inne dokumenty</w:t>
      </w:r>
      <w:r w:rsidRPr="008E678D">
        <w:rPr>
          <w:rFonts w:ascii="Cambria" w:hAnsi="Cambria" w:cs="Times New Roman"/>
          <w:bCs/>
          <w:sz w:val="22"/>
          <w:szCs w:val="22"/>
        </w:rPr>
        <w:t>;</w:t>
      </w:r>
      <w:r w:rsidR="00725FF5">
        <w:rPr>
          <w:rFonts w:ascii="Cambria" w:hAnsi="Cambria" w:cs="Times New Roman"/>
          <w:bCs/>
          <w:sz w:val="22"/>
          <w:szCs w:val="22"/>
        </w:rPr>
        <w:t xml:space="preserve"> - </w:t>
      </w:r>
      <w:r w:rsidR="00725FF5" w:rsidRPr="00725FF5">
        <w:rPr>
          <w:rFonts w:ascii="Cambria" w:hAnsi="Cambria" w:cs="Times New Roman"/>
          <w:bCs/>
          <w:sz w:val="22"/>
          <w:szCs w:val="22"/>
        </w:rPr>
        <w:t xml:space="preserve">wzór </w:t>
      </w:r>
      <w:r w:rsidR="00725FF5">
        <w:rPr>
          <w:rFonts w:ascii="Cambria" w:hAnsi="Cambria" w:cs="Times New Roman"/>
          <w:bCs/>
          <w:sz w:val="22"/>
          <w:szCs w:val="22"/>
        </w:rPr>
        <w:t>dokumentu</w:t>
      </w:r>
      <w:r w:rsidR="00725FF5" w:rsidRPr="00725FF5">
        <w:rPr>
          <w:rFonts w:ascii="Cambria" w:hAnsi="Cambria" w:cs="Times New Roman"/>
          <w:bCs/>
          <w:sz w:val="22"/>
          <w:szCs w:val="22"/>
        </w:rPr>
        <w:t xml:space="preserve"> stanowi załącznik nr </w:t>
      </w:r>
      <w:r w:rsidR="00725FF5">
        <w:rPr>
          <w:rFonts w:ascii="Cambria" w:hAnsi="Cambria" w:cs="Times New Roman"/>
          <w:bCs/>
          <w:sz w:val="22"/>
          <w:szCs w:val="22"/>
        </w:rPr>
        <w:t>5.</w:t>
      </w:r>
    </w:p>
    <w:p w14:paraId="613D5615" w14:textId="77777777" w:rsidR="00E42C69" w:rsidRPr="000317C7" w:rsidRDefault="00E42C69" w:rsidP="004E3005">
      <w:pPr>
        <w:numPr>
          <w:ilvl w:val="0"/>
          <w:numId w:val="3"/>
        </w:numPr>
        <w:spacing w:line="276" w:lineRule="auto"/>
        <w:jc w:val="both"/>
        <w:rPr>
          <w:rFonts w:ascii="Cambria" w:hAnsi="Cambria" w:cs="Times New Roman"/>
          <w:bCs/>
          <w:sz w:val="22"/>
          <w:szCs w:val="22"/>
        </w:rPr>
      </w:pPr>
      <w:r w:rsidRPr="008E678D">
        <w:rPr>
          <w:rFonts w:ascii="Cambria" w:hAnsi="Cambria" w:cs="Times New Roman"/>
          <w:sz w:val="22"/>
          <w:szCs w:val="22"/>
        </w:rPr>
        <w:t xml:space="preserve">wykaz osób, skierowanych przez wykonawcę do realizacji zamówienia publicznego, w szczególności odpowiedzialnych za świadczenie usług, kontrolę jakości lub kierowanie robotami budowlanymi, </w:t>
      </w:r>
      <w:r w:rsidR="002F26F0">
        <w:rPr>
          <w:rFonts w:ascii="Cambria" w:hAnsi="Cambria" w:cs="Times New Roman"/>
          <w:sz w:val="22"/>
          <w:szCs w:val="22"/>
        </w:rPr>
        <w:br/>
      </w:r>
      <w:r w:rsidRPr="008E678D">
        <w:rPr>
          <w:rFonts w:ascii="Cambria" w:hAnsi="Cambria" w:cs="Times New Roman"/>
          <w:sz w:val="22"/>
          <w:szCs w:val="22"/>
        </w:rPr>
        <w:t xml:space="preserve">wraz z informacjami na </w:t>
      </w:r>
      <w:r w:rsidRPr="000317C7">
        <w:rPr>
          <w:rFonts w:ascii="Cambria" w:hAnsi="Cambria" w:cs="Times New Roman"/>
          <w:sz w:val="22"/>
          <w:szCs w:val="22"/>
        </w:rPr>
        <w:t>temat ich kwalifikacji zawodowych, uprawnień, doświadczenia i wykształcenia niezbędnych do wykonania zamówienia publicznego, a także zakresu wykonywanych przez nie czynności oraz informacją o podstawie do dysponowania tymi osobami.</w:t>
      </w:r>
      <w:r w:rsidR="00725FF5" w:rsidRPr="00725FF5">
        <w:rPr>
          <w:rFonts w:ascii="Cambria" w:hAnsi="Cambria" w:cs="Times New Roman"/>
          <w:bCs/>
          <w:sz w:val="22"/>
          <w:szCs w:val="22"/>
        </w:rPr>
        <w:t xml:space="preserve"> </w:t>
      </w:r>
      <w:r w:rsidR="00725FF5">
        <w:rPr>
          <w:rFonts w:ascii="Cambria" w:hAnsi="Cambria" w:cs="Times New Roman"/>
          <w:bCs/>
          <w:sz w:val="22"/>
          <w:szCs w:val="22"/>
        </w:rPr>
        <w:t xml:space="preserve">- </w:t>
      </w:r>
      <w:r w:rsidR="00725FF5" w:rsidRPr="00725FF5">
        <w:rPr>
          <w:rFonts w:ascii="Cambria" w:hAnsi="Cambria" w:cs="Times New Roman"/>
          <w:bCs/>
          <w:sz w:val="22"/>
          <w:szCs w:val="22"/>
        </w:rPr>
        <w:t xml:space="preserve">wzór </w:t>
      </w:r>
      <w:r w:rsidR="00725FF5">
        <w:rPr>
          <w:rFonts w:ascii="Cambria" w:hAnsi="Cambria" w:cs="Times New Roman"/>
          <w:bCs/>
          <w:sz w:val="22"/>
          <w:szCs w:val="22"/>
        </w:rPr>
        <w:t>dokumentu</w:t>
      </w:r>
      <w:r w:rsidR="00725FF5" w:rsidRPr="00725FF5">
        <w:rPr>
          <w:rFonts w:ascii="Cambria" w:hAnsi="Cambria" w:cs="Times New Roman"/>
          <w:bCs/>
          <w:sz w:val="22"/>
          <w:szCs w:val="22"/>
        </w:rPr>
        <w:t xml:space="preserve"> stanowi załącznik nr </w:t>
      </w:r>
      <w:r w:rsidR="00725FF5">
        <w:rPr>
          <w:rFonts w:ascii="Cambria" w:hAnsi="Cambria" w:cs="Times New Roman"/>
          <w:bCs/>
          <w:sz w:val="22"/>
          <w:szCs w:val="22"/>
        </w:rPr>
        <w:t>6.</w:t>
      </w:r>
    </w:p>
    <w:p w14:paraId="3CFF7091" w14:textId="1E1188FA" w:rsidR="000317C7" w:rsidRPr="008E678D" w:rsidRDefault="0A03A9C8" w:rsidP="0A03A9C8">
      <w:pPr>
        <w:pStyle w:val="Akapitzlist"/>
        <w:spacing w:line="276" w:lineRule="auto"/>
        <w:ind w:left="0" w:right="113"/>
        <w:jc w:val="both"/>
        <w:rPr>
          <w:rFonts w:ascii="Cambria" w:hAnsi="Cambria" w:cs="Times New Roman"/>
          <w:sz w:val="22"/>
          <w:szCs w:val="22"/>
        </w:rPr>
      </w:pPr>
      <w:r w:rsidRPr="0A03A9C8">
        <w:rPr>
          <w:rFonts w:ascii="Cambria" w:hAnsi="Cambria" w:cs="Times New Roman"/>
          <w:b/>
          <w:bCs/>
          <w:sz w:val="22"/>
          <w:szCs w:val="22"/>
          <w:u w:val="single"/>
        </w:rPr>
        <w:t>2) Wykaz oświadczeń lub dokumentów, składanych przez Wykonawcę w postępowaniu na wezwanie Zamawiającego w celu potwierdzenia okoliczności, o których mowa w art. 25 ust. 1 pkt 3 ustawy PZP (brak podstaw do wykluczenia):</w:t>
      </w:r>
    </w:p>
    <w:p w14:paraId="565F55FE" w14:textId="77777777" w:rsidR="000317C7" w:rsidRPr="008E678D" w:rsidRDefault="000317C7" w:rsidP="004E3005">
      <w:pPr>
        <w:numPr>
          <w:ilvl w:val="0"/>
          <w:numId w:val="25"/>
        </w:numPr>
        <w:spacing w:line="276" w:lineRule="auto"/>
        <w:ind w:left="426" w:hanging="426"/>
        <w:jc w:val="both"/>
        <w:rPr>
          <w:rFonts w:ascii="Cambria" w:hAnsi="Cambria" w:cs="Times New Roman"/>
          <w:sz w:val="22"/>
          <w:szCs w:val="22"/>
        </w:rPr>
      </w:pPr>
      <w:r w:rsidRPr="008E678D">
        <w:rPr>
          <w:rFonts w:ascii="Cambria" w:hAnsi="Cambria" w:cs="Times New Roman"/>
          <w:sz w:val="22"/>
          <w:szCs w:val="22"/>
        </w:rPr>
        <w:t xml:space="preserve">odpisu z właściwego rejestru lub z centralnej ewidencji i informacji o działalności gospodarczej, jeżeli odrębne przepisy wymagają wpisu do rejestru lub ewidencji, w celu wykazania braku podstaw do wykluczenia w oparciu o art. 24 </w:t>
      </w:r>
      <w:r w:rsidRPr="00A867F9">
        <w:rPr>
          <w:rFonts w:ascii="Cambria" w:hAnsi="Cambria" w:cs="Times New Roman"/>
          <w:sz w:val="22"/>
          <w:szCs w:val="22"/>
        </w:rPr>
        <w:t>ust. 5 pkt 1 ustawy;</w:t>
      </w:r>
    </w:p>
    <w:p w14:paraId="1F72F646" w14:textId="77777777" w:rsidR="000317C7" w:rsidRPr="00174A66" w:rsidRDefault="000317C7" w:rsidP="00B00819">
      <w:pPr>
        <w:spacing w:line="276" w:lineRule="auto"/>
        <w:jc w:val="both"/>
        <w:rPr>
          <w:rFonts w:ascii="Cambria" w:hAnsi="Cambria" w:cs="Times New Roman"/>
          <w:bCs/>
          <w:sz w:val="22"/>
          <w:szCs w:val="22"/>
          <w:highlight w:val="yellow"/>
        </w:rPr>
      </w:pPr>
    </w:p>
    <w:p w14:paraId="2C422919" w14:textId="77777777" w:rsidR="00E42C69" w:rsidRPr="00DF427F" w:rsidRDefault="00E42C69" w:rsidP="008C5652">
      <w:pPr>
        <w:spacing w:line="276" w:lineRule="auto"/>
        <w:jc w:val="both"/>
        <w:rPr>
          <w:rFonts w:ascii="Cambria" w:hAnsi="Cambria" w:cs="Times New Roman"/>
          <w:bCs/>
          <w:sz w:val="22"/>
          <w:szCs w:val="22"/>
        </w:rPr>
      </w:pPr>
      <w:r w:rsidRPr="00A867F9">
        <w:rPr>
          <w:rFonts w:ascii="Cambria" w:hAnsi="Cambria" w:cs="Times New Roman"/>
          <w:bCs/>
          <w:sz w:val="22"/>
          <w:szCs w:val="22"/>
        </w:rPr>
        <w:t>6.</w:t>
      </w:r>
      <w:r w:rsidR="000317C7" w:rsidRPr="00A867F9">
        <w:rPr>
          <w:rFonts w:ascii="Cambria" w:hAnsi="Cambria" w:cs="Times New Roman"/>
          <w:bCs/>
          <w:sz w:val="22"/>
          <w:szCs w:val="22"/>
        </w:rPr>
        <w:t>7</w:t>
      </w:r>
      <w:r w:rsidRPr="00A867F9">
        <w:rPr>
          <w:rFonts w:ascii="Cambria" w:hAnsi="Cambria" w:cs="Times New Roman"/>
          <w:bCs/>
          <w:sz w:val="22"/>
          <w:szCs w:val="22"/>
        </w:rPr>
        <w:t xml:space="preserve"> Jeżeli jest to niezbędne do zapewnienia odpowiedniego przebiegu</w:t>
      </w:r>
      <w:r w:rsidRPr="008E678D">
        <w:rPr>
          <w:rFonts w:ascii="Cambria" w:hAnsi="Cambria" w:cs="Times New Roman"/>
          <w:bCs/>
          <w:sz w:val="22"/>
          <w:szCs w:val="22"/>
        </w:rPr>
        <w:t xml:space="preserve"> postępowania o udzielenie zamówienia, zamawiający może na każdym etapie postępowania wezwać wykonawców do złożenia wszystkich lub niektórych oświadczeń lub dokumentów potwierdzających, że nie podlegają wykluczeniu oraz spełniają warunki udziału </w:t>
      </w:r>
      <w:r w:rsidRPr="00DF427F">
        <w:rPr>
          <w:rFonts w:ascii="Cambria" w:hAnsi="Cambria" w:cs="Times New Roman"/>
          <w:bCs/>
          <w:sz w:val="22"/>
          <w:szCs w:val="22"/>
        </w:rPr>
        <w:t>w postępowaniu, a jeżeli zachodzą uzasadnione podstawy do uznania, że złożone uprzednio oświadczenia lub dokumenty nie są aktualne, do złożenia aktualnych oświadczeń i dokumentów.</w:t>
      </w:r>
    </w:p>
    <w:p w14:paraId="73747C05" w14:textId="77777777" w:rsidR="00E42C69" w:rsidRPr="00DF427F" w:rsidRDefault="00E42C69" w:rsidP="008C5652">
      <w:pPr>
        <w:spacing w:line="276" w:lineRule="auto"/>
        <w:jc w:val="both"/>
        <w:rPr>
          <w:rFonts w:ascii="Cambria" w:hAnsi="Cambria" w:cs="Times New Roman"/>
          <w:b/>
          <w:bCs/>
          <w:sz w:val="22"/>
          <w:szCs w:val="22"/>
        </w:rPr>
      </w:pPr>
      <w:r w:rsidRPr="00DF427F">
        <w:rPr>
          <w:rFonts w:ascii="Cambria" w:hAnsi="Cambria" w:cs="Times New Roman"/>
          <w:bCs/>
          <w:sz w:val="22"/>
          <w:szCs w:val="22"/>
        </w:rPr>
        <w:t>6.</w:t>
      </w:r>
      <w:r w:rsidR="000317C7" w:rsidRPr="00DF427F">
        <w:rPr>
          <w:rFonts w:ascii="Cambria" w:hAnsi="Cambria" w:cs="Times New Roman"/>
          <w:bCs/>
          <w:sz w:val="22"/>
          <w:szCs w:val="22"/>
        </w:rPr>
        <w:t>8</w:t>
      </w:r>
      <w:r w:rsidRPr="00DF427F">
        <w:rPr>
          <w:rFonts w:ascii="Cambria" w:hAnsi="Cambria" w:cs="Times New Roman"/>
          <w:bCs/>
          <w:sz w:val="22"/>
          <w:szCs w:val="22"/>
        </w:rPr>
        <w:t xml:space="preserve"> Wykonawca jest zobowiązany do złożenia dokumentów lub oświadczeń potwierdzających okoliczności </w:t>
      </w:r>
      <w:r w:rsidR="008D6F7F" w:rsidRPr="00DF427F">
        <w:rPr>
          <w:rFonts w:ascii="Cambria" w:hAnsi="Cambria" w:cs="Times New Roman"/>
          <w:bCs/>
          <w:sz w:val="22"/>
          <w:szCs w:val="22"/>
        </w:rPr>
        <w:br/>
      </w:r>
      <w:r w:rsidRPr="00DF427F">
        <w:rPr>
          <w:rFonts w:ascii="Cambria" w:hAnsi="Cambria" w:cs="Times New Roman"/>
          <w:bCs/>
          <w:sz w:val="22"/>
          <w:szCs w:val="22"/>
        </w:rPr>
        <w:t>o których mowa w art. 25 ust.1 pkt 1</w:t>
      </w:r>
      <w:r w:rsidR="000317C7" w:rsidRPr="00DF427F">
        <w:rPr>
          <w:rFonts w:ascii="Cambria" w:hAnsi="Cambria" w:cs="Times New Roman"/>
          <w:bCs/>
          <w:sz w:val="22"/>
          <w:szCs w:val="22"/>
        </w:rPr>
        <w:t>, 2</w:t>
      </w:r>
      <w:r w:rsidRPr="00DF427F">
        <w:rPr>
          <w:rFonts w:ascii="Cambria" w:hAnsi="Cambria" w:cs="Times New Roman"/>
          <w:bCs/>
          <w:sz w:val="22"/>
          <w:szCs w:val="22"/>
        </w:rPr>
        <w:t xml:space="preserve"> i 3 ustawy Pzp.</w:t>
      </w:r>
    </w:p>
    <w:p w14:paraId="150A2FD4" w14:textId="77777777" w:rsidR="00E42C69" w:rsidRPr="00DF427F" w:rsidRDefault="00E42C69" w:rsidP="008C5652">
      <w:pPr>
        <w:spacing w:line="276" w:lineRule="auto"/>
        <w:jc w:val="both"/>
        <w:rPr>
          <w:rFonts w:ascii="Cambria" w:hAnsi="Cambria" w:cs="Times New Roman"/>
          <w:bCs/>
          <w:sz w:val="22"/>
          <w:szCs w:val="22"/>
        </w:rPr>
      </w:pPr>
      <w:r w:rsidRPr="00DF427F">
        <w:rPr>
          <w:rFonts w:ascii="Cambria" w:hAnsi="Cambria" w:cs="Times New Roman"/>
          <w:b/>
          <w:bCs/>
          <w:sz w:val="22"/>
          <w:szCs w:val="22"/>
        </w:rPr>
        <w:t>6.</w:t>
      </w:r>
      <w:r w:rsidR="000317C7" w:rsidRPr="00DF427F">
        <w:rPr>
          <w:rFonts w:ascii="Cambria" w:hAnsi="Cambria" w:cs="Times New Roman"/>
          <w:b/>
          <w:bCs/>
          <w:sz w:val="22"/>
          <w:szCs w:val="22"/>
        </w:rPr>
        <w:t>9</w:t>
      </w:r>
      <w:r w:rsidRPr="00DF427F">
        <w:rPr>
          <w:rFonts w:ascii="Cambria" w:hAnsi="Cambria" w:cs="Times New Roman"/>
          <w:b/>
          <w:bCs/>
          <w:sz w:val="22"/>
          <w:szCs w:val="22"/>
        </w:rPr>
        <w:t>.</w:t>
      </w:r>
      <w:r w:rsidRPr="00DF427F">
        <w:rPr>
          <w:rFonts w:ascii="Cambria" w:hAnsi="Cambria" w:cs="Times New Roman"/>
          <w:b/>
          <w:bCs/>
          <w:i/>
          <w:sz w:val="22"/>
          <w:szCs w:val="22"/>
        </w:rPr>
        <w:t xml:space="preserve"> Informacja dla wykonawców polegających na zasobach innych podmiotów, na zasadach określonych </w:t>
      </w:r>
      <w:r w:rsidR="00A867F9">
        <w:rPr>
          <w:rFonts w:ascii="Cambria" w:hAnsi="Cambria" w:cs="Times New Roman"/>
          <w:b/>
          <w:bCs/>
          <w:i/>
          <w:sz w:val="22"/>
          <w:szCs w:val="22"/>
        </w:rPr>
        <w:br/>
      </w:r>
      <w:r w:rsidRPr="00DF427F">
        <w:rPr>
          <w:rFonts w:ascii="Cambria" w:hAnsi="Cambria" w:cs="Times New Roman"/>
          <w:b/>
          <w:bCs/>
          <w:i/>
          <w:sz w:val="22"/>
          <w:szCs w:val="22"/>
        </w:rPr>
        <w:t>w art. 22a ustawy Pzp oraz zamierzających powierzyć wykonanie części zamówienia podwykonawcom.</w:t>
      </w:r>
    </w:p>
    <w:p w14:paraId="2A827CD7" w14:textId="77777777" w:rsidR="00E42C69" w:rsidRPr="00DF427F" w:rsidRDefault="00E42C69" w:rsidP="008C5652">
      <w:pPr>
        <w:spacing w:line="276" w:lineRule="auto"/>
        <w:jc w:val="both"/>
        <w:rPr>
          <w:rFonts w:ascii="Cambria" w:hAnsi="Cambria" w:cs="Times New Roman"/>
          <w:bCs/>
          <w:sz w:val="22"/>
          <w:szCs w:val="22"/>
        </w:rPr>
      </w:pPr>
      <w:r w:rsidRPr="00DF427F">
        <w:rPr>
          <w:rFonts w:ascii="Cambria" w:hAnsi="Cambria" w:cs="Times New Roman"/>
          <w:bCs/>
          <w:sz w:val="22"/>
          <w:szCs w:val="22"/>
        </w:rPr>
        <w:lastRenderedPageBreak/>
        <w:t>6.</w:t>
      </w:r>
      <w:r w:rsidR="000317C7" w:rsidRPr="00DF427F">
        <w:rPr>
          <w:rFonts w:ascii="Cambria" w:hAnsi="Cambria" w:cs="Times New Roman"/>
          <w:bCs/>
          <w:sz w:val="22"/>
          <w:szCs w:val="22"/>
        </w:rPr>
        <w:t>9</w:t>
      </w:r>
      <w:r w:rsidRPr="00DF427F">
        <w:rPr>
          <w:rFonts w:ascii="Cambria" w:hAnsi="Cambria" w:cs="Times New Roman"/>
          <w:bCs/>
          <w:sz w:val="22"/>
          <w:szCs w:val="22"/>
        </w:rPr>
        <w:t xml:space="preserve">.1. Wykonawca może w celu potwierdzenia spełnienia warunków udziału w postępowaniu, </w:t>
      </w:r>
      <w:r w:rsidRPr="00DF427F">
        <w:rPr>
          <w:rFonts w:ascii="Cambria" w:hAnsi="Cambria" w:cs="Times New Roman"/>
          <w:bCs/>
          <w:sz w:val="22"/>
          <w:szCs w:val="22"/>
        </w:rPr>
        <w:br/>
        <w:t>w stosownych sytuacjach oraz w odniesieniu do zamówienia polegać na zdolnościach technicznych lub zawodowych lub sytuacji finansowej lub ekonomicznej innych podmiotów, niezależnie od charakteru prawnego łączących go z nim stosunków prawnych.</w:t>
      </w:r>
    </w:p>
    <w:p w14:paraId="0CCC6FE7" w14:textId="77777777" w:rsidR="00E42C69" w:rsidRPr="00DF427F" w:rsidRDefault="00E42C69" w:rsidP="008C5652">
      <w:pPr>
        <w:spacing w:line="276" w:lineRule="auto"/>
        <w:jc w:val="both"/>
        <w:rPr>
          <w:rFonts w:ascii="Cambria" w:hAnsi="Cambria" w:cs="Times New Roman"/>
          <w:bCs/>
          <w:sz w:val="22"/>
          <w:szCs w:val="22"/>
        </w:rPr>
      </w:pPr>
      <w:r w:rsidRPr="00DF427F">
        <w:rPr>
          <w:rFonts w:ascii="Cambria" w:hAnsi="Cambria" w:cs="Times New Roman"/>
          <w:bCs/>
          <w:sz w:val="22"/>
          <w:szCs w:val="22"/>
        </w:rPr>
        <w:t>6.</w:t>
      </w:r>
      <w:r w:rsidR="000317C7" w:rsidRPr="00DF427F">
        <w:rPr>
          <w:rFonts w:ascii="Cambria" w:hAnsi="Cambria" w:cs="Times New Roman"/>
          <w:bCs/>
          <w:sz w:val="22"/>
          <w:szCs w:val="22"/>
        </w:rPr>
        <w:t>9</w:t>
      </w:r>
      <w:r w:rsidRPr="00DF427F">
        <w:rPr>
          <w:rFonts w:ascii="Cambria" w:hAnsi="Cambria" w:cs="Times New Roman"/>
          <w:bCs/>
          <w:sz w:val="22"/>
          <w:szCs w:val="22"/>
        </w:rPr>
        <w:t xml:space="preserve">.2. Wykonawca, który polega na zdolnościach lub sytuacji innych podmiotów, musi udowodnić zamawiającemu, że realizując zamówienie, będzie dysponował niezbędnymi zasobami tych podmiotów, w szczególności </w:t>
      </w:r>
      <w:r w:rsidRPr="00DF427F">
        <w:rPr>
          <w:rFonts w:ascii="Cambria" w:hAnsi="Cambria" w:cs="Times New Roman"/>
          <w:b/>
          <w:bCs/>
          <w:sz w:val="22"/>
          <w:szCs w:val="22"/>
        </w:rPr>
        <w:t xml:space="preserve">przedstawiając zobowiązanie tych podmiotów do oddania mu do dyspozycji niezbędnych zasobów </w:t>
      </w:r>
      <w:r w:rsidRPr="00DF427F">
        <w:rPr>
          <w:rFonts w:ascii="Cambria" w:hAnsi="Cambria" w:cs="Times New Roman"/>
          <w:bCs/>
          <w:sz w:val="22"/>
          <w:szCs w:val="22"/>
        </w:rPr>
        <w:t>na potrzeby realizacji zamówienia</w:t>
      </w:r>
      <w:r w:rsidRPr="00DF427F">
        <w:rPr>
          <w:rFonts w:ascii="Cambria" w:hAnsi="Cambria" w:cs="Times New Roman"/>
          <w:b/>
          <w:bCs/>
          <w:sz w:val="22"/>
          <w:szCs w:val="22"/>
        </w:rPr>
        <w:t>.</w:t>
      </w:r>
    </w:p>
    <w:p w14:paraId="69890BC8" w14:textId="77777777" w:rsidR="00E42C69" w:rsidRPr="00DF427F" w:rsidRDefault="00E42C69" w:rsidP="008C5652">
      <w:pPr>
        <w:spacing w:line="276" w:lineRule="auto"/>
        <w:jc w:val="both"/>
        <w:rPr>
          <w:rFonts w:ascii="Cambria" w:eastAsia="Calibri" w:hAnsi="Cambria" w:cs="Times New Roman"/>
          <w:sz w:val="22"/>
          <w:szCs w:val="22"/>
        </w:rPr>
      </w:pPr>
      <w:r w:rsidRPr="00DF427F">
        <w:rPr>
          <w:rFonts w:ascii="Cambria" w:hAnsi="Cambria" w:cs="Times New Roman"/>
          <w:bCs/>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3BEDA9D" w14:textId="77777777" w:rsidR="00E42C69" w:rsidRPr="00DF427F" w:rsidRDefault="00E42C69" w:rsidP="008C5652">
      <w:pPr>
        <w:spacing w:line="276" w:lineRule="auto"/>
        <w:jc w:val="both"/>
        <w:rPr>
          <w:rFonts w:ascii="Cambria" w:eastAsia="Calibri" w:hAnsi="Cambria" w:cs="Times New Roman"/>
          <w:sz w:val="22"/>
          <w:szCs w:val="22"/>
        </w:rPr>
      </w:pPr>
      <w:r w:rsidRPr="00DF427F">
        <w:rPr>
          <w:rFonts w:ascii="Cambria" w:eastAsia="Calibri" w:hAnsi="Cambria" w:cs="Times New Roman"/>
          <w:sz w:val="22"/>
          <w:szCs w:val="22"/>
        </w:rPr>
        <w:t>a) zakres dostępnych wykonawcy zasobów innego podmiotu;</w:t>
      </w:r>
    </w:p>
    <w:p w14:paraId="5C0EC567" w14:textId="77777777" w:rsidR="00E42C69" w:rsidRPr="00DF427F" w:rsidRDefault="00E42C69" w:rsidP="008C5652">
      <w:pPr>
        <w:spacing w:line="276" w:lineRule="auto"/>
        <w:jc w:val="both"/>
        <w:rPr>
          <w:rFonts w:ascii="Cambria" w:eastAsia="Calibri" w:hAnsi="Cambria" w:cs="Times New Roman"/>
          <w:sz w:val="22"/>
          <w:szCs w:val="22"/>
        </w:rPr>
      </w:pPr>
      <w:r w:rsidRPr="00DF427F">
        <w:rPr>
          <w:rFonts w:ascii="Cambria" w:eastAsia="Calibri" w:hAnsi="Cambria" w:cs="Times New Roman"/>
          <w:sz w:val="22"/>
          <w:szCs w:val="22"/>
        </w:rPr>
        <w:t>b) sposób wykorzystania zasobów innego podmiotu, przez wykonawcę, przy wykonywaniu zamówienia publicznego;</w:t>
      </w:r>
    </w:p>
    <w:p w14:paraId="136F0EDA" w14:textId="77777777" w:rsidR="00E42C69" w:rsidRPr="00DF427F" w:rsidRDefault="00E42C69" w:rsidP="008C5652">
      <w:pPr>
        <w:spacing w:line="276" w:lineRule="auto"/>
        <w:jc w:val="both"/>
        <w:rPr>
          <w:rFonts w:ascii="Cambria" w:eastAsia="Calibri" w:hAnsi="Cambria" w:cs="Times New Roman"/>
          <w:sz w:val="22"/>
          <w:szCs w:val="22"/>
        </w:rPr>
      </w:pPr>
      <w:r w:rsidRPr="00DF427F">
        <w:rPr>
          <w:rFonts w:ascii="Cambria" w:eastAsia="Calibri" w:hAnsi="Cambria" w:cs="Times New Roman"/>
          <w:sz w:val="22"/>
          <w:szCs w:val="22"/>
        </w:rPr>
        <w:t>c) zakres i okres innego podmiotu przy wykonywaniu zamówienia publicznego;</w:t>
      </w:r>
    </w:p>
    <w:p w14:paraId="33DEE082" w14:textId="77777777" w:rsidR="00E42C69" w:rsidRPr="00DF427F" w:rsidRDefault="00E42C69" w:rsidP="008C5652">
      <w:pPr>
        <w:spacing w:line="276" w:lineRule="auto"/>
        <w:jc w:val="both"/>
        <w:rPr>
          <w:rFonts w:ascii="Cambria" w:hAnsi="Cambria" w:cs="Times New Roman"/>
          <w:bCs/>
          <w:sz w:val="22"/>
          <w:szCs w:val="22"/>
        </w:rPr>
      </w:pPr>
      <w:r w:rsidRPr="00DF427F">
        <w:rPr>
          <w:rFonts w:ascii="Cambria" w:eastAsia="Calibri" w:hAnsi="Cambria" w:cs="Times New Roman"/>
          <w:sz w:val="22"/>
          <w:szCs w:val="22"/>
        </w:rPr>
        <w:t xml:space="preserve">d) czy podmiot, na zdolnościach którego wykonawca polega w odniesieniu do warunków udziału </w:t>
      </w:r>
      <w:r w:rsidRPr="00DF427F">
        <w:rPr>
          <w:rFonts w:ascii="Cambria" w:eastAsia="Calibri" w:hAnsi="Cambria" w:cs="Times New Roman"/>
          <w:sz w:val="22"/>
          <w:szCs w:val="22"/>
        </w:rPr>
        <w:br/>
        <w:t>w postępowaniu dotyczący wykształcenia, kwalifikacji zawodowych lub doświadczenia, zrealizuje roboty budowlane lub usługi, których wskazane zdolności dotyczą</w:t>
      </w:r>
    </w:p>
    <w:p w14:paraId="05A06CF3" w14:textId="77777777" w:rsidR="00E42C69" w:rsidRPr="00DF427F" w:rsidRDefault="00E42C69" w:rsidP="008C5652">
      <w:pPr>
        <w:spacing w:line="276" w:lineRule="auto"/>
        <w:jc w:val="both"/>
        <w:rPr>
          <w:rFonts w:ascii="Cambria" w:hAnsi="Cambria" w:cs="Times New Roman"/>
          <w:bCs/>
          <w:sz w:val="22"/>
          <w:szCs w:val="22"/>
        </w:rPr>
      </w:pPr>
      <w:r w:rsidRPr="00DF427F">
        <w:rPr>
          <w:rFonts w:ascii="Cambria" w:hAnsi="Cambria" w:cs="Times New Roman"/>
          <w:bCs/>
          <w:sz w:val="22"/>
          <w:szCs w:val="22"/>
        </w:rPr>
        <w:t>6</w:t>
      </w:r>
      <w:r w:rsidR="000317C7" w:rsidRPr="00DF427F">
        <w:rPr>
          <w:rFonts w:ascii="Cambria" w:hAnsi="Cambria" w:cs="Times New Roman"/>
          <w:bCs/>
          <w:sz w:val="22"/>
          <w:szCs w:val="22"/>
        </w:rPr>
        <w:t>.9</w:t>
      </w:r>
      <w:r w:rsidRPr="00DF427F">
        <w:rPr>
          <w:rFonts w:ascii="Cambria" w:hAnsi="Cambria" w:cs="Times New Roman"/>
          <w:bCs/>
          <w:sz w:val="22"/>
          <w:szCs w:val="22"/>
        </w:rPr>
        <w:t>.3. Zamawiający oceni, czy udostępnione wykonawcy przez inne podmioty zdolności techniczne lub zawodowe lub ich sytuacja finansowa lub ekonomiczna, pozwalają na wykazanie przez wykonawcę spełnienia warunków udziału w postępowaniu oraz zbada, czy nie zachodzą wobec tego podmiotu podstawy wykluczenia, o którym mowa w art.24 ust.1 pkt 13-22 ustawy</w:t>
      </w:r>
      <w:r w:rsidR="000317C7" w:rsidRPr="00DF427F">
        <w:rPr>
          <w:rFonts w:ascii="Cambria" w:hAnsi="Cambria" w:cs="Times New Roman"/>
          <w:bCs/>
          <w:sz w:val="22"/>
          <w:szCs w:val="22"/>
        </w:rPr>
        <w:t xml:space="preserve"> oraz 24 ust. 5 pkt.</w:t>
      </w:r>
      <w:r w:rsidRPr="00DF427F">
        <w:rPr>
          <w:rFonts w:ascii="Cambria" w:hAnsi="Cambria" w:cs="Times New Roman"/>
          <w:bCs/>
          <w:sz w:val="22"/>
          <w:szCs w:val="22"/>
        </w:rPr>
        <w:t xml:space="preserve"> </w:t>
      </w:r>
      <w:r w:rsidR="000317C7" w:rsidRPr="00DF427F">
        <w:rPr>
          <w:rFonts w:ascii="Cambria" w:hAnsi="Cambria" w:cs="Times New Roman"/>
          <w:bCs/>
          <w:sz w:val="22"/>
          <w:szCs w:val="22"/>
        </w:rPr>
        <w:t>1</w:t>
      </w:r>
      <w:r w:rsidRPr="00DF427F">
        <w:rPr>
          <w:rFonts w:ascii="Cambria" w:hAnsi="Cambria" w:cs="Times New Roman"/>
          <w:bCs/>
          <w:sz w:val="22"/>
          <w:szCs w:val="22"/>
        </w:rPr>
        <w:t>Pzp.</w:t>
      </w:r>
    </w:p>
    <w:p w14:paraId="578E2F8D" w14:textId="77777777" w:rsidR="00E42C69" w:rsidRPr="00DF427F" w:rsidRDefault="00E42C69" w:rsidP="008C5652">
      <w:pPr>
        <w:spacing w:line="276" w:lineRule="auto"/>
        <w:jc w:val="both"/>
        <w:rPr>
          <w:rFonts w:ascii="Cambria" w:hAnsi="Cambria" w:cs="Times New Roman"/>
          <w:bCs/>
          <w:sz w:val="22"/>
          <w:szCs w:val="22"/>
        </w:rPr>
      </w:pPr>
      <w:r w:rsidRPr="00DF427F">
        <w:rPr>
          <w:rFonts w:ascii="Cambria" w:hAnsi="Cambria" w:cs="Times New Roman"/>
          <w:bCs/>
          <w:sz w:val="22"/>
          <w:szCs w:val="22"/>
        </w:rPr>
        <w:t>6.</w:t>
      </w:r>
      <w:r w:rsidR="000317C7" w:rsidRPr="00DF427F">
        <w:rPr>
          <w:rFonts w:ascii="Cambria" w:hAnsi="Cambria" w:cs="Times New Roman"/>
          <w:bCs/>
          <w:sz w:val="22"/>
          <w:szCs w:val="22"/>
        </w:rPr>
        <w:t>9</w:t>
      </w:r>
      <w:r w:rsidRPr="00DF427F">
        <w:rPr>
          <w:rFonts w:ascii="Cambria" w:hAnsi="Cambria" w:cs="Times New Roman"/>
          <w:bCs/>
          <w:sz w:val="22"/>
          <w:szCs w:val="22"/>
        </w:rPr>
        <w:t>.4. W odniesieniu do warunków dotyczących wykształcenia, kwalifikacji zawodowych lub doświadczenia, wykonawcy mogą polegać na zdolnościach innych podmiotów, jeśli podmioty te zrealizują roboty budowlane, do realizacji których te zdolności są wymagane.</w:t>
      </w:r>
    </w:p>
    <w:p w14:paraId="17B4AF93" w14:textId="77777777" w:rsidR="00E42C69" w:rsidRPr="00DF427F" w:rsidRDefault="00E42C69" w:rsidP="008C5652">
      <w:pPr>
        <w:spacing w:line="276" w:lineRule="auto"/>
        <w:jc w:val="both"/>
        <w:rPr>
          <w:rFonts w:ascii="Cambria" w:hAnsi="Cambria" w:cs="Times New Roman"/>
          <w:bCs/>
          <w:sz w:val="22"/>
          <w:szCs w:val="22"/>
        </w:rPr>
      </w:pPr>
      <w:r w:rsidRPr="00DF427F">
        <w:rPr>
          <w:rFonts w:ascii="Cambria" w:hAnsi="Cambria" w:cs="Times New Roman"/>
          <w:bCs/>
          <w:sz w:val="22"/>
          <w:szCs w:val="22"/>
        </w:rPr>
        <w:t>6.</w:t>
      </w:r>
      <w:r w:rsidR="000317C7" w:rsidRPr="00DF427F">
        <w:rPr>
          <w:rFonts w:ascii="Cambria" w:hAnsi="Cambria" w:cs="Times New Roman"/>
          <w:bCs/>
          <w:sz w:val="22"/>
          <w:szCs w:val="22"/>
        </w:rPr>
        <w:t>9</w:t>
      </w:r>
      <w:r w:rsidRPr="00DF427F">
        <w:rPr>
          <w:rFonts w:ascii="Cambria" w:hAnsi="Cambria" w:cs="Times New Roman"/>
          <w:bCs/>
          <w:sz w:val="22"/>
          <w:szCs w:val="22"/>
        </w:rPr>
        <w:t>.5. Jeżeli zdolności techniczne lub zawodowe, lub sytuacja ekonomiczna albo zawodowa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53DB5277" w14:textId="77777777" w:rsidR="00E42C69" w:rsidRPr="00DF427F" w:rsidRDefault="00E42C69" w:rsidP="008C5652">
      <w:pPr>
        <w:spacing w:line="276" w:lineRule="auto"/>
        <w:jc w:val="both"/>
        <w:rPr>
          <w:rFonts w:ascii="Cambria" w:hAnsi="Cambria" w:cs="Times New Roman"/>
          <w:bCs/>
          <w:sz w:val="22"/>
          <w:szCs w:val="22"/>
        </w:rPr>
      </w:pPr>
      <w:r w:rsidRPr="00DF427F">
        <w:rPr>
          <w:rFonts w:ascii="Cambria" w:hAnsi="Cambria" w:cs="Times New Roman"/>
          <w:bCs/>
          <w:sz w:val="22"/>
          <w:szCs w:val="22"/>
        </w:rPr>
        <w:t>a) zastąpił ten podmiot innym podmiotem lub podmiotami lub;</w:t>
      </w:r>
    </w:p>
    <w:p w14:paraId="6BE646A4" w14:textId="77777777" w:rsidR="00E42C69" w:rsidRPr="00DF427F" w:rsidRDefault="00E42C69" w:rsidP="008C5652">
      <w:pPr>
        <w:spacing w:line="276" w:lineRule="auto"/>
        <w:jc w:val="both"/>
        <w:rPr>
          <w:rFonts w:ascii="Cambria" w:hAnsi="Cambria" w:cs="Times New Roman"/>
          <w:bCs/>
          <w:sz w:val="22"/>
          <w:szCs w:val="22"/>
        </w:rPr>
      </w:pPr>
      <w:r w:rsidRPr="00DF427F">
        <w:rPr>
          <w:rFonts w:ascii="Cambria" w:hAnsi="Cambria" w:cs="Times New Roman"/>
          <w:bCs/>
          <w:sz w:val="22"/>
          <w:szCs w:val="22"/>
        </w:rPr>
        <w:t>b) zobowiązał się do osobistego wykonania odpowiedniej części zamówienia, jeżeli wykaże zdolności techniczne lub zawodowe lub sytuację finansową lub ekonomiczną, o których mowa w pkt 6.</w:t>
      </w:r>
      <w:r w:rsidR="000317C7" w:rsidRPr="00DF427F">
        <w:rPr>
          <w:rFonts w:ascii="Cambria" w:hAnsi="Cambria" w:cs="Times New Roman"/>
          <w:bCs/>
          <w:sz w:val="22"/>
          <w:szCs w:val="22"/>
        </w:rPr>
        <w:t>9</w:t>
      </w:r>
      <w:r w:rsidRPr="00DF427F">
        <w:rPr>
          <w:rFonts w:ascii="Cambria" w:hAnsi="Cambria" w:cs="Times New Roman"/>
          <w:bCs/>
          <w:sz w:val="22"/>
          <w:szCs w:val="22"/>
        </w:rPr>
        <w:t>.1. SIWZ.</w:t>
      </w:r>
    </w:p>
    <w:p w14:paraId="6AAB6464" w14:textId="77777777" w:rsidR="00E42C69" w:rsidRPr="00DF427F" w:rsidRDefault="00E42C69" w:rsidP="008C5652">
      <w:pPr>
        <w:spacing w:line="276" w:lineRule="auto"/>
        <w:jc w:val="both"/>
        <w:rPr>
          <w:rFonts w:ascii="Cambria" w:hAnsi="Cambria" w:cs="Times New Roman"/>
          <w:bCs/>
          <w:sz w:val="22"/>
          <w:szCs w:val="22"/>
        </w:rPr>
      </w:pPr>
      <w:r w:rsidRPr="00DF427F">
        <w:rPr>
          <w:rFonts w:ascii="Cambria" w:hAnsi="Cambria" w:cs="Times New Roman"/>
          <w:bCs/>
          <w:sz w:val="22"/>
          <w:szCs w:val="22"/>
        </w:rPr>
        <w:t>6.</w:t>
      </w:r>
      <w:r w:rsidR="000317C7" w:rsidRPr="00DF427F">
        <w:rPr>
          <w:rFonts w:ascii="Cambria" w:hAnsi="Cambria" w:cs="Times New Roman"/>
          <w:bCs/>
          <w:sz w:val="22"/>
          <w:szCs w:val="22"/>
        </w:rPr>
        <w:t>9</w:t>
      </w:r>
      <w:r w:rsidRPr="00DF427F">
        <w:rPr>
          <w:rFonts w:ascii="Cambria" w:hAnsi="Cambria" w:cs="Times New Roman"/>
          <w:bCs/>
          <w:sz w:val="22"/>
          <w:szCs w:val="22"/>
        </w:rPr>
        <w:t xml:space="preserve">.6 Wykonawca, który powołuje się na zasoby innych podmiotów, w celu wykazania braku istnienia wobec nich podstaw wykluczenia oraz spełnienia, w zakresie w jakim powołuje się na ich zasoby warunków udziału </w:t>
      </w:r>
      <w:r w:rsidR="00B00819" w:rsidRPr="00DF427F">
        <w:rPr>
          <w:rFonts w:ascii="Cambria" w:hAnsi="Cambria" w:cs="Times New Roman"/>
          <w:bCs/>
          <w:sz w:val="22"/>
          <w:szCs w:val="22"/>
        </w:rPr>
        <w:br/>
      </w:r>
      <w:r w:rsidRPr="00DF427F">
        <w:rPr>
          <w:rFonts w:ascii="Cambria" w:hAnsi="Cambria" w:cs="Times New Roman"/>
          <w:bCs/>
          <w:sz w:val="22"/>
          <w:szCs w:val="22"/>
        </w:rPr>
        <w:t>w postępowaniu, zamieszcza informację o tych podmiotach w oświadczeniach, o którym mowa w pkt 6.1 SIWZ.</w:t>
      </w:r>
    </w:p>
    <w:p w14:paraId="72AB0186"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bCs/>
          <w:sz w:val="22"/>
          <w:szCs w:val="22"/>
        </w:rPr>
        <w:t>6.</w:t>
      </w:r>
      <w:r w:rsidR="000317C7" w:rsidRPr="00DF427F">
        <w:rPr>
          <w:rFonts w:ascii="Cambria" w:hAnsi="Cambria" w:cs="Times New Roman"/>
          <w:bCs/>
          <w:sz w:val="22"/>
          <w:szCs w:val="22"/>
        </w:rPr>
        <w:t>9</w:t>
      </w:r>
      <w:r w:rsidRPr="00DF427F">
        <w:rPr>
          <w:rFonts w:ascii="Cambria" w:hAnsi="Cambria" w:cs="Times New Roman"/>
          <w:bCs/>
          <w:sz w:val="22"/>
          <w:szCs w:val="22"/>
        </w:rPr>
        <w:t xml:space="preserve">.7.Wykonawca, który zamierza powierzyć wykonanie części zamówienia podwykonawcom, w celu wykazania braku istnienia wobec nich podstaw wykluczenia z udziału w postępowaniu zamieszcza informacje </w:t>
      </w:r>
      <w:r w:rsidR="00B00819" w:rsidRPr="00DF427F">
        <w:rPr>
          <w:rFonts w:ascii="Cambria" w:hAnsi="Cambria" w:cs="Times New Roman"/>
          <w:bCs/>
          <w:sz w:val="22"/>
          <w:szCs w:val="22"/>
        </w:rPr>
        <w:br/>
      </w:r>
      <w:r w:rsidRPr="00DF427F">
        <w:rPr>
          <w:rFonts w:ascii="Cambria" w:hAnsi="Cambria" w:cs="Times New Roman"/>
          <w:bCs/>
          <w:sz w:val="22"/>
          <w:szCs w:val="22"/>
        </w:rPr>
        <w:t>o podwykonawcach w oświadczeniu, o którym mowa w pkt 6.1. SIWZ.</w:t>
      </w:r>
    </w:p>
    <w:p w14:paraId="5CB0B8E6" w14:textId="77777777" w:rsidR="00E42C69" w:rsidRPr="00DF427F" w:rsidRDefault="00E42C69" w:rsidP="008C5652">
      <w:pPr>
        <w:spacing w:line="276" w:lineRule="auto"/>
        <w:jc w:val="both"/>
        <w:rPr>
          <w:rFonts w:ascii="Cambria" w:hAnsi="Cambria" w:cs="Times New Roman"/>
          <w:b/>
          <w:i/>
          <w:sz w:val="22"/>
          <w:szCs w:val="22"/>
        </w:rPr>
      </w:pPr>
      <w:r w:rsidRPr="00DF427F">
        <w:rPr>
          <w:rFonts w:ascii="Cambria" w:hAnsi="Cambria" w:cs="Times New Roman"/>
          <w:sz w:val="22"/>
          <w:szCs w:val="22"/>
        </w:rPr>
        <w:t>6.</w:t>
      </w:r>
      <w:r w:rsidR="000317C7" w:rsidRPr="00DF427F">
        <w:rPr>
          <w:rFonts w:ascii="Cambria" w:hAnsi="Cambria" w:cs="Times New Roman"/>
          <w:sz w:val="22"/>
          <w:szCs w:val="22"/>
        </w:rPr>
        <w:t>9</w:t>
      </w:r>
      <w:r w:rsidRPr="00DF427F">
        <w:rPr>
          <w:rFonts w:ascii="Cambria" w:hAnsi="Cambria" w:cs="Times New Roman"/>
          <w:sz w:val="22"/>
          <w:szCs w:val="22"/>
        </w:rPr>
        <w:t>.8.Wykonawca,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w:t>
      </w:r>
    </w:p>
    <w:p w14:paraId="1F6354FC" w14:textId="77777777" w:rsidR="00E42C69" w:rsidRPr="00DF427F" w:rsidRDefault="00E42C69" w:rsidP="008C5652">
      <w:pPr>
        <w:spacing w:line="276" w:lineRule="auto"/>
        <w:jc w:val="both"/>
        <w:rPr>
          <w:rFonts w:ascii="Cambria" w:hAnsi="Cambria" w:cs="Times New Roman"/>
          <w:sz w:val="22"/>
          <w:szCs w:val="22"/>
        </w:rPr>
      </w:pPr>
      <w:r w:rsidRPr="00A867F9">
        <w:rPr>
          <w:rFonts w:ascii="Cambria" w:hAnsi="Cambria" w:cs="Times New Roman"/>
          <w:b/>
          <w:i/>
          <w:sz w:val="22"/>
          <w:szCs w:val="22"/>
        </w:rPr>
        <w:t>6.</w:t>
      </w:r>
      <w:r w:rsidR="000317C7" w:rsidRPr="00A867F9">
        <w:rPr>
          <w:rFonts w:ascii="Cambria" w:hAnsi="Cambria" w:cs="Times New Roman"/>
          <w:b/>
          <w:i/>
          <w:sz w:val="22"/>
          <w:szCs w:val="22"/>
        </w:rPr>
        <w:t>10.</w:t>
      </w:r>
      <w:r w:rsidRPr="00DF427F">
        <w:rPr>
          <w:rFonts w:ascii="Cambria" w:hAnsi="Cambria" w:cs="Times New Roman"/>
          <w:b/>
          <w:i/>
          <w:sz w:val="22"/>
          <w:szCs w:val="22"/>
        </w:rPr>
        <w:t xml:space="preserve"> Informacja dla wykonawców wspólnie ubiegających się o udzielenie zamówienia np. konsorcja, spółki </w:t>
      </w:r>
      <w:r w:rsidRPr="00DF427F">
        <w:rPr>
          <w:rFonts w:ascii="Cambria" w:hAnsi="Cambria" w:cs="Times New Roman"/>
          <w:b/>
          <w:i/>
          <w:sz w:val="22"/>
          <w:szCs w:val="22"/>
        </w:rPr>
        <w:lastRenderedPageBreak/>
        <w:t>cywilne.</w:t>
      </w:r>
    </w:p>
    <w:p w14:paraId="0C5A3E42"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6.</w:t>
      </w:r>
      <w:r w:rsidR="00340101" w:rsidRPr="00DF427F">
        <w:rPr>
          <w:rFonts w:ascii="Cambria" w:hAnsi="Cambria" w:cs="Times New Roman"/>
          <w:sz w:val="22"/>
          <w:szCs w:val="22"/>
        </w:rPr>
        <w:t>10</w:t>
      </w:r>
      <w:r w:rsidRPr="00DF427F">
        <w:rPr>
          <w:rFonts w:ascii="Cambria" w:hAnsi="Cambria" w:cs="Times New Roman"/>
          <w:sz w:val="22"/>
          <w:szCs w:val="22"/>
        </w:rPr>
        <w:t>.1. Wykonawcy mogą wspólnie ubiegać się o udzielenie zamówienia. W takim przypadku wykonawcy ustanawiają pełnomocnika do reprezentowania ich w postępowaniu o udzielenie zamówienia lub reprezentowania w postępowaniu i zawarcia umowy w sprawie zamówienia publicznego.</w:t>
      </w:r>
      <w:r w:rsidRPr="00DF427F">
        <w:rPr>
          <w:rFonts w:ascii="Cambria" w:hAnsi="Cambria" w:cs="Times New Roman"/>
          <w:color w:val="333333"/>
          <w:sz w:val="22"/>
          <w:szCs w:val="22"/>
          <w:shd w:val="clear" w:color="auto" w:fill="FFFFFF"/>
        </w:rPr>
        <w:t xml:space="preserve"> </w:t>
      </w:r>
    </w:p>
    <w:p w14:paraId="725C45A9"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6.</w:t>
      </w:r>
      <w:r w:rsidR="00340101" w:rsidRPr="00DF427F">
        <w:rPr>
          <w:rFonts w:ascii="Cambria" w:hAnsi="Cambria" w:cs="Times New Roman"/>
          <w:sz w:val="22"/>
          <w:szCs w:val="22"/>
        </w:rPr>
        <w:t>10</w:t>
      </w:r>
      <w:r w:rsidRPr="00DF427F">
        <w:rPr>
          <w:rFonts w:ascii="Cambria" w:hAnsi="Cambria" w:cs="Times New Roman"/>
          <w:sz w:val="22"/>
          <w:szCs w:val="22"/>
        </w:rPr>
        <w:t xml:space="preserve">.2. W przypadku wykonawców wspólnie ubiegających się o udzielenie zamówienia, żaden z nich nie może podlegać wykluczeniu z powodu niespełniania warunków o których mowa </w:t>
      </w:r>
      <w:r w:rsidR="002B2B00">
        <w:rPr>
          <w:rFonts w:ascii="Cambria" w:hAnsi="Cambria" w:cs="Times New Roman"/>
          <w:sz w:val="22"/>
          <w:szCs w:val="22"/>
        </w:rPr>
        <w:t xml:space="preserve">w </w:t>
      </w:r>
      <w:r w:rsidR="002B2B00" w:rsidRPr="002B2B00">
        <w:rPr>
          <w:rFonts w:ascii="Cambria" w:hAnsi="Cambria" w:cs="Times New Roman"/>
          <w:bCs/>
          <w:sz w:val="22"/>
          <w:szCs w:val="22"/>
        </w:rPr>
        <w:t>art.24 ust.1 pkt 13-22 ustawy oraz 24 ust. 5 pkt. 1</w:t>
      </w:r>
      <w:r w:rsidR="002B2B00">
        <w:rPr>
          <w:rFonts w:ascii="Cambria" w:hAnsi="Cambria" w:cs="Times New Roman"/>
          <w:bCs/>
          <w:sz w:val="22"/>
          <w:szCs w:val="22"/>
        </w:rPr>
        <w:t xml:space="preserve"> </w:t>
      </w:r>
      <w:r w:rsidR="002B2B00" w:rsidRPr="002B2B00">
        <w:rPr>
          <w:rFonts w:ascii="Cambria" w:hAnsi="Cambria" w:cs="Times New Roman"/>
          <w:bCs/>
          <w:sz w:val="22"/>
          <w:szCs w:val="22"/>
        </w:rPr>
        <w:t>Pzp.</w:t>
      </w:r>
      <w:r w:rsidR="007406EE">
        <w:rPr>
          <w:rFonts w:ascii="Cambria" w:hAnsi="Cambria" w:cs="Times New Roman"/>
          <w:bCs/>
          <w:sz w:val="22"/>
          <w:szCs w:val="22"/>
        </w:rPr>
        <w:t xml:space="preserve"> -</w:t>
      </w:r>
      <w:r w:rsidRPr="00DF427F">
        <w:rPr>
          <w:rFonts w:ascii="Cambria" w:hAnsi="Cambria" w:cs="Times New Roman"/>
          <w:sz w:val="22"/>
          <w:szCs w:val="22"/>
        </w:rPr>
        <w:t xml:space="preserve"> </w:t>
      </w:r>
      <w:r w:rsidRPr="00DF427F">
        <w:rPr>
          <w:rFonts w:ascii="Cambria" w:hAnsi="Cambria" w:cs="Times New Roman"/>
          <w:sz w:val="22"/>
          <w:szCs w:val="22"/>
          <w:lang w:eastAsia="pl-PL"/>
        </w:rPr>
        <w:t xml:space="preserve">warunki </w:t>
      </w:r>
      <w:r w:rsidRPr="00DF427F">
        <w:rPr>
          <w:rFonts w:ascii="Cambria" w:hAnsi="Cambria" w:cs="Times New Roman"/>
          <w:sz w:val="22"/>
          <w:szCs w:val="22"/>
        </w:rPr>
        <w:t xml:space="preserve">udziału w postępowaniu, o których mowa w pkt 5.2 SIWZ </w:t>
      </w:r>
      <w:r w:rsidRPr="00DF427F">
        <w:rPr>
          <w:rFonts w:ascii="Cambria" w:hAnsi="Cambria" w:cs="Times New Roman"/>
          <w:sz w:val="22"/>
          <w:szCs w:val="22"/>
          <w:lang w:eastAsia="pl-PL"/>
        </w:rPr>
        <w:t>mogą być spełnione łącznie przez wszystkich wykonawców wspólnie ubiegających się o udzielenie zamówienia.</w:t>
      </w:r>
    </w:p>
    <w:p w14:paraId="6BB9B662"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6.</w:t>
      </w:r>
      <w:r w:rsidR="00340101" w:rsidRPr="00DF427F">
        <w:rPr>
          <w:rFonts w:ascii="Cambria" w:hAnsi="Cambria" w:cs="Times New Roman"/>
          <w:sz w:val="22"/>
          <w:szCs w:val="22"/>
        </w:rPr>
        <w:t>10</w:t>
      </w:r>
      <w:r w:rsidRPr="00DF427F">
        <w:rPr>
          <w:rFonts w:ascii="Cambria" w:hAnsi="Cambria" w:cs="Times New Roman"/>
          <w:sz w:val="22"/>
          <w:szCs w:val="22"/>
        </w:rPr>
        <w:t xml:space="preserve">.3. W przypadku wspólnego ubiegania się o zamówienie przez wykonawców oświadczenie o przynależności lub braku przynależności do tej samej grupy kapitałowej, o którym mowa w pkt 6.3 SIWZ składa każdy </w:t>
      </w:r>
      <w:r w:rsidR="00470A7F" w:rsidRPr="00DF427F">
        <w:rPr>
          <w:rFonts w:ascii="Cambria" w:hAnsi="Cambria" w:cs="Times New Roman"/>
          <w:sz w:val="22"/>
          <w:szCs w:val="22"/>
        </w:rPr>
        <w:br/>
      </w:r>
      <w:r w:rsidRPr="00DF427F">
        <w:rPr>
          <w:rFonts w:ascii="Cambria" w:hAnsi="Cambria" w:cs="Times New Roman"/>
          <w:sz w:val="22"/>
          <w:szCs w:val="22"/>
        </w:rPr>
        <w:t>z wykonawców.</w:t>
      </w:r>
    </w:p>
    <w:p w14:paraId="50806880"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6.</w:t>
      </w:r>
      <w:r w:rsidR="00340101" w:rsidRPr="00DF427F">
        <w:rPr>
          <w:rFonts w:ascii="Cambria" w:hAnsi="Cambria" w:cs="Times New Roman"/>
          <w:sz w:val="22"/>
          <w:szCs w:val="22"/>
        </w:rPr>
        <w:t xml:space="preserve"> 10</w:t>
      </w:r>
      <w:r w:rsidRPr="00DF427F">
        <w:rPr>
          <w:rFonts w:ascii="Cambria" w:hAnsi="Cambria" w:cs="Times New Roman"/>
          <w:sz w:val="22"/>
          <w:szCs w:val="22"/>
        </w:rPr>
        <w:t>.4. W przypadku wspólnego ubiegania się o udzielenie zamówienia przez wykonawców są oni zobowiązani na wezwanie zamawiającego złożyć dokumenty i oświadczenia, o których mowa w pkt 6.</w:t>
      </w:r>
      <w:r w:rsidR="00340101" w:rsidRPr="00DF427F">
        <w:rPr>
          <w:rFonts w:ascii="Cambria" w:hAnsi="Cambria" w:cs="Times New Roman"/>
          <w:sz w:val="22"/>
          <w:szCs w:val="22"/>
        </w:rPr>
        <w:t>6</w:t>
      </w:r>
      <w:r w:rsidRPr="00DF427F">
        <w:rPr>
          <w:rFonts w:ascii="Cambria" w:hAnsi="Cambria" w:cs="Times New Roman"/>
          <w:sz w:val="22"/>
          <w:szCs w:val="22"/>
        </w:rPr>
        <w:t xml:space="preserve"> SIWZ, przy czym dokumenty te i oświadczenia składa odpowiednio wykonawca, który wykazuje spełnienie warunku, w zakresie. </w:t>
      </w:r>
    </w:p>
    <w:p w14:paraId="38DFF03B" w14:textId="77777777" w:rsidR="00E42C69" w:rsidRPr="00DF427F" w:rsidRDefault="00E42C69" w:rsidP="008C5652">
      <w:pPr>
        <w:spacing w:line="276" w:lineRule="auto"/>
        <w:jc w:val="both"/>
        <w:rPr>
          <w:rFonts w:ascii="Cambria" w:hAnsi="Cambria" w:cs="Times New Roman"/>
          <w:color w:val="000000"/>
          <w:sz w:val="22"/>
          <w:szCs w:val="22"/>
        </w:rPr>
      </w:pPr>
      <w:r w:rsidRPr="00DF427F">
        <w:rPr>
          <w:rFonts w:ascii="Cambria" w:hAnsi="Cambria" w:cs="Times New Roman"/>
          <w:sz w:val="22"/>
          <w:szCs w:val="22"/>
        </w:rPr>
        <w:t>6.</w:t>
      </w:r>
      <w:r w:rsidR="00340101" w:rsidRPr="00DF427F">
        <w:rPr>
          <w:rFonts w:ascii="Cambria" w:hAnsi="Cambria" w:cs="Times New Roman"/>
          <w:sz w:val="22"/>
          <w:szCs w:val="22"/>
        </w:rPr>
        <w:t xml:space="preserve"> 10</w:t>
      </w:r>
      <w:r w:rsidRPr="00DF427F">
        <w:rPr>
          <w:rFonts w:ascii="Cambria" w:hAnsi="Cambria" w:cs="Times New Roman"/>
          <w:sz w:val="22"/>
          <w:szCs w:val="22"/>
        </w:rPr>
        <w:t xml:space="preserve">.5 W przypadku wspólnego ubiegania się o zamówienie przez wykonawców, oświadczenia o których mowa w pkt 6.1 SIWZ składa każdy z wykonawców wspólnie ubiegających się o udzielenie zamówienia. Oświadczenia te potwierdzają spełnianie warunków udziału w postępowaniu oraz brak podstaw wykluczenia w zakresie, </w:t>
      </w:r>
      <w:r w:rsidR="008D6F7F" w:rsidRPr="00DF427F">
        <w:rPr>
          <w:rFonts w:ascii="Cambria" w:hAnsi="Cambria" w:cs="Times New Roman"/>
          <w:sz w:val="22"/>
          <w:szCs w:val="22"/>
        </w:rPr>
        <w:br/>
      </w:r>
      <w:r w:rsidRPr="00DF427F">
        <w:rPr>
          <w:rFonts w:ascii="Cambria" w:hAnsi="Cambria" w:cs="Times New Roman"/>
          <w:sz w:val="22"/>
          <w:szCs w:val="22"/>
        </w:rPr>
        <w:t>w którym każdy z wykonawców wykazuje spełnianie warunków udziału w postępowaniu oraz brak podstaw wykluczenia.</w:t>
      </w:r>
    </w:p>
    <w:p w14:paraId="59656106" w14:textId="77777777" w:rsidR="00E42C69" w:rsidRPr="00DF427F" w:rsidRDefault="00E42C69" w:rsidP="008C5652">
      <w:pPr>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6.</w:t>
      </w:r>
      <w:r w:rsidR="00340101" w:rsidRPr="00DF427F">
        <w:rPr>
          <w:rFonts w:ascii="Cambria" w:hAnsi="Cambria" w:cs="Times New Roman"/>
          <w:color w:val="000000"/>
          <w:sz w:val="22"/>
          <w:szCs w:val="22"/>
        </w:rPr>
        <w:t>10</w:t>
      </w:r>
      <w:r w:rsidRPr="00DF427F">
        <w:rPr>
          <w:rFonts w:ascii="Cambria" w:hAnsi="Cambria" w:cs="Times New Roman"/>
          <w:color w:val="000000"/>
          <w:sz w:val="22"/>
          <w:szCs w:val="22"/>
        </w:rPr>
        <w:t>.7 W przypadku wspólnego ubiegania się o zamówienie przez wykonawców, są oni zobowiązani na wezwanie zamawiającego złożyć dokumenty i oświadczenia, o których mowa w pkt 6.</w:t>
      </w:r>
      <w:r w:rsidR="002477A3" w:rsidRPr="00DF427F">
        <w:rPr>
          <w:rFonts w:ascii="Cambria" w:hAnsi="Cambria" w:cs="Times New Roman"/>
          <w:color w:val="000000"/>
          <w:sz w:val="22"/>
          <w:szCs w:val="22"/>
        </w:rPr>
        <w:t>6</w:t>
      </w:r>
      <w:r w:rsidRPr="00DF427F">
        <w:rPr>
          <w:rFonts w:ascii="Cambria" w:hAnsi="Cambria" w:cs="Times New Roman"/>
          <w:color w:val="000000"/>
          <w:sz w:val="22"/>
          <w:szCs w:val="22"/>
        </w:rPr>
        <w:t xml:space="preserve">. Dokumenty </w:t>
      </w:r>
      <w:r w:rsidRPr="00DF427F">
        <w:rPr>
          <w:rFonts w:ascii="Cambria" w:hAnsi="Cambria" w:cs="Times New Roman"/>
          <w:color w:val="000000"/>
          <w:sz w:val="22"/>
          <w:szCs w:val="22"/>
        </w:rPr>
        <w:br/>
        <w:t>i oświadczenia, składa odpowiednio wykonawca, który wykazuje spełnianie warunku w zakresie i na zasadach opisanych w pkt 5.2 SIWZ</w:t>
      </w:r>
    </w:p>
    <w:p w14:paraId="4DB16195" w14:textId="77777777" w:rsidR="00BD54E4" w:rsidRPr="00BD54E4" w:rsidRDefault="00BD54E4" w:rsidP="00BD54E4">
      <w:pPr>
        <w:spacing w:line="276" w:lineRule="auto"/>
        <w:rPr>
          <w:rFonts w:ascii="Cambria" w:hAnsi="Cambria"/>
          <w:b/>
          <w:bCs/>
          <w:color w:val="000000"/>
          <w:sz w:val="22"/>
          <w:szCs w:val="22"/>
        </w:rPr>
      </w:pPr>
      <w:r>
        <w:rPr>
          <w:rFonts w:ascii="Cambria" w:hAnsi="Cambria" w:cs="Times New Roman"/>
          <w:color w:val="000000"/>
          <w:sz w:val="22"/>
          <w:szCs w:val="22"/>
        </w:rPr>
        <w:t xml:space="preserve">6.11. </w:t>
      </w:r>
      <w:bookmarkStart w:id="0" w:name="_Toc480370580"/>
      <w:bookmarkStart w:id="1" w:name="_Toc489623174"/>
      <w:r w:rsidRPr="00BD54E4">
        <w:rPr>
          <w:rFonts w:ascii="Cambria" w:hAnsi="Cambria"/>
          <w:b/>
          <w:bCs/>
          <w:color w:val="000000"/>
          <w:sz w:val="22"/>
          <w:szCs w:val="22"/>
        </w:rPr>
        <w:t>Wykonawcy/podmioty zagraniczne</w:t>
      </w:r>
      <w:bookmarkEnd w:id="0"/>
      <w:bookmarkEnd w:id="1"/>
      <w:r w:rsidRPr="00BD54E4">
        <w:rPr>
          <w:rFonts w:ascii="Cambria" w:hAnsi="Cambria"/>
          <w:b/>
          <w:bCs/>
          <w:color w:val="000000"/>
          <w:sz w:val="22"/>
          <w:szCs w:val="22"/>
        </w:rPr>
        <w:t xml:space="preserve"> </w:t>
      </w:r>
    </w:p>
    <w:p w14:paraId="1D9A037F" w14:textId="77777777" w:rsidR="00BD54E4" w:rsidRPr="00BD54E4" w:rsidRDefault="00BD54E4" w:rsidP="00BD54E4">
      <w:pPr>
        <w:spacing w:line="276" w:lineRule="auto"/>
        <w:jc w:val="both"/>
        <w:rPr>
          <w:rFonts w:ascii="Cambria" w:hAnsi="Cambria" w:cs="Times New Roman"/>
          <w:color w:val="000000"/>
          <w:sz w:val="22"/>
          <w:szCs w:val="22"/>
        </w:rPr>
      </w:pPr>
      <w:r w:rsidRPr="00BD54E4">
        <w:rPr>
          <w:rFonts w:ascii="Cambria" w:hAnsi="Cambria" w:cs="Times New Roman"/>
          <w:color w:val="000000"/>
          <w:sz w:val="22"/>
          <w:szCs w:val="22"/>
        </w:rPr>
        <w:t>Jeżeli Wykonawca ma siedzibę lub miejsce zamieszkania poza terytorium Rzeczypospolitej Polskiej zamiast dokumentów:</w:t>
      </w:r>
    </w:p>
    <w:p w14:paraId="63FF6630" w14:textId="77777777" w:rsidR="00BD54E4" w:rsidRPr="00BD54E4" w:rsidRDefault="00BD54E4" w:rsidP="004E3005">
      <w:pPr>
        <w:numPr>
          <w:ilvl w:val="2"/>
          <w:numId w:val="23"/>
        </w:numPr>
        <w:spacing w:line="276" w:lineRule="auto"/>
        <w:ind w:left="0" w:firstLine="0"/>
        <w:jc w:val="both"/>
        <w:rPr>
          <w:rFonts w:ascii="Cambria" w:hAnsi="Cambria" w:cs="Times New Roman"/>
          <w:color w:val="000000"/>
          <w:sz w:val="22"/>
          <w:szCs w:val="22"/>
        </w:rPr>
      </w:pPr>
      <w:r w:rsidRPr="00BD54E4">
        <w:rPr>
          <w:rFonts w:ascii="Cambria" w:hAnsi="Cambria" w:cs="Times New Roman"/>
          <w:color w:val="000000"/>
          <w:sz w:val="22"/>
          <w:szCs w:val="22"/>
        </w:rPr>
        <w:t xml:space="preserve">o których mowa w rozdziale </w:t>
      </w:r>
      <w:r>
        <w:rPr>
          <w:rFonts w:ascii="Cambria" w:hAnsi="Cambria" w:cs="Times New Roman"/>
          <w:color w:val="000000"/>
          <w:sz w:val="22"/>
          <w:szCs w:val="22"/>
        </w:rPr>
        <w:t>6</w:t>
      </w:r>
      <w:r w:rsidRPr="00BD54E4">
        <w:rPr>
          <w:rFonts w:ascii="Cambria" w:hAnsi="Cambria" w:cs="Times New Roman"/>
          <w:color w:val="000000"/>
          <w:sz w:val="22"/>
          <w:szCs w:val="22"/>
        </w:rPr>
        <w:t xml:space="preserve"> ust. </w:t>
      </w:r>
      <w:r>
        <w:rPr>
          <w:rFonts w:ascii="Cambria" w:hAnsi="Cambria" w:cs="Times New Roman"/>
          <w:color w:val="000000"/>
          <w:sz w:val="22"/>
          <w:szCs w:val="22"/>
        </w:rPr>
        <w:t>6.6</w:t>
      </w:r>
      <w:r w:rsidRPr="00BD54E4">
        <w:rPr>
          <w:rFonts w:ascii="Cambria" w:hAnsi="Cambria" w:cs="Times New Roman"/>
          <w:color w:val="000000"/>
          <w:sz w:val="22"/>
          <w:szCs w:val="22"/>
        </w:rPr>
        <w:t xml:space="preserve"> pkt </w:t>
      </w:r>
      <w:r>
        <w:rPr>
          <w:rFonts w:ascii="Cambria" w:hAnsi="Cambria" w:cs="Times New Roman"/>
          <w:color w:val="000000"/>
          <w:sz w:val="22"/>
          <w:szCs w:val="22"/>
        </w:rPr>
        <w:t>3</w:t>
      </w:r>
      <w:r w:rsidRPr="00BD54E4">
        <w:rPr>
          <w:rFonts w:ascii="Cambria" w:hAnsi="Cambria" w:cs="Times New Roman"/>
          <w:color w:val="000000"/>
          <w:sz w:val="22"/>
          <w:szCs w:val="22"/>
        </w:rPr>
        <w:t xml:space="preserve"> SIWZ, składa dokument lub dokumenty, wystawione w kraju, w którym wykonawca ma siedzibę lub miejsce zamieszkania, potwierdzające odpowiednio, że nie otwarto likwidacji ani nie ogłoszono upadłości (</w:t>
      </w:r>
      <w:r w:rsidRPr="00BD54E4">
        <w:rPr>
          <w:rFonts w:ascii="Cambria" w:hAnsi="Cambria" w:cs="Times New Roman"/>
          <w:color w:val="000000"/>
          <w:sz w:val="22"/>
          <w:szCs w:val="22"/>
          <w:u w:val="single"/>
        </w:rPr>
        <w:t>wystawione nie wcześniej niż 6 miesięcy przed upływem terminu składania ofert</w:t>
      </w:r>
      <w:r w:rsidRPr="00BD54E4">
        <w:rPr>
          <w:rFonts w:ascii="Cambria" w:hAnsi="Cambria" w:cs="Times New Roman"/>
          <w:color w:val="000000"/>
          <w:sz w:val="22"/>
          <w:szCs w:val="22"/>
        </w:rPr>
        <w:t xml:space="preserve">). Jeżeli w kraju, w którym Wykonawca ma siedzibę lub miejsce zamieszkania lub miejsce zamieszkania ma osoba, której dokument dotyczy, nie wydaje się dokumentów, o którym mowa </w:t>
      </w:r>
      <w:r>
        <w:rPr>
          <w:rFonts w:ascii="Cambria" w:hAnsi="Cambria" w:cs="Times New Roman"/>
          <w:color w:val="000000"/>
          <w:sz w:val="22"/>
          <w:szCs w:val="22"/>
        </w:rPr>
        <w:t>6</w:t>
      </w:r>
      <w:r w:rsidRPr="00BD54E4">
        <w:rPr>
          <w:rFonts w:ascii="Cambria" w:hAnsi="Cambria" w:cs="Times New Roman"/>
          <w:color w:val="000000"/>
          <w:sz w:val="22"/>
          <w:szCs w:val="22"/>
        </w:rPr>
        <w:t xml:space="preserve"> ust. </w:t>
      </w:r>
      <w:r>
        <w:rPr>
          <w:rFonts w:ascii="Cambria" w:hAnsi="Cambria" w:cs="Times New Roman"/>
          <w:color w:val="000000"/>
          <w:sz w:val="22"/>
          <w:szCs w:val="22"/>
        </w:rPr>
        <w:t>6.6</w:t>
      </w:r>
      <w:r w:rsidRPr="00BD54E4">
        <w:rPr>
          <w:rFonts w:ascii="Cambria" w:hAnsi="Cambria" w:cs="Times New Roman"/>
          <w:color w:val="000000"/>
          <w:sz w:val="22"/>
          <w:szCs w:val="22"/>
        </w:rPr>
        <w:t xml:space="preserve"> pkt </w:t>
      </w:r>
      <w:r>
        <w:rPr>
          <w:rFonts w:ascii="Cambria" w:hAnsi="Cambria" w:cs="Times New Roman"/>
          <w:color w:val="000000"/>
          <w:sz w:val="22"/>
          <w:szCs w:val="22"/>
        </w:rPr>
        <w:t>3</w:t>
      </w:r>
      <w:r w:rsidRPr="00BD54E4">
        <w:rPr>
          <w:rFonts w:ascii="Cambria" w:hAnsi="Cambria" w:cs="Times New Roman"/>
          <w:color w:val="000000"/>
          <w:sz w:val="22"/>
          <w:szCs w:val="22"/>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BD54E4">
        <w:rPr>
          <w:rFonts w:ascii="Cambria" w:hAnsi="Cambria" w:cs="Times New Roman"/>
          <w:color w:val="000000"/>
          <w:sz w:val="22"/>
          <w:szCs w:val="22"/>
          <w:u w:val="single"/>
        </w:rPr>
        <w:t>wystawione nie wcześniej niż 6 miesięcy przed upływem terminu składania ofert</w:t>
      </w:r>
      <w:r w:rsidRPr="00BD54E4">
        <w:rPr>
          <w:rFonts w:ascii="Cambria" w:hAnsi="Cambria" w:cs="Times New Roman"/>
          <w:color w:val="000000"/>
          <w:sz w:val="22"/>
          <w:szCs w:val="22"/>
        </w:rPr>
        <w:t>).</w:t>
      </w:r>
    </w:p>
    <w:p w14:paraId="0C288431" w14:textId="77777777" w:rsidR="00BD54E4" w:rsidRPr="00BD54E4" w:rsidRDefault="00BD54E4" w:rsidP="004E3005">
      <w:pPr>
        <w:numPr>
          <w:ilvl w:val="2"/>
          <w:numId w:val="23"/>
        </w:numPr>
        <w:spacing w:line="276" w:lineRule="auto"/>
        <w:ind w:left="0" w:firstLine="0"/>
        <w:jc w:val="both"/>
        <w:rPr>
          <w:rFonts w:ascii="Cambria" w:hAnsi="Cambria" w:cs="Times New Roman"/>
          <w:color w:val="000000"/>
          <w:sz w:val="22"/>
          <w:szCs w:val="22"/>
        </w:rPr>
      </w:pPr>
      <w:r w:rsidRPr="00BD54E4">
        <w:rPr>
          <w:rFonts w:ascii="Cambria" w:hAnsi="Cambria" w:cs="Times New Roman"/>
          <w:color w:val="000000"/>
          <w:sz w:val="22"/>
          <w:szCs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00C99A60" w14:textId="77777777" w:rsidR="00E42C69" w:rsidRPr="00DF427F" w:rsidRDefault="00BD54E4" w:rsidP="004E3005">
      <w:pPr>
        <w:numPr>
          <w:ilvl w:val="2"/>
          <w:numId w:val="23"/>
        </w:numPr>
        <w:spacing w:after="240" w:line="276" w:lineRule="auto"/>
        <w:jc w:val="both"/>
        <w:rPr>
          <w:rFonts w:ascii="Cambria" w:hAnsi="Cambria" w:cs="Times New Roman"/>
          <w:color w:val="000000"/>
          <w:sz w:val="22"/>
          <w:szCs w:val="22"/>
        </w:rPr>
      </w:pPr>
      <w:r w:rsidRPr="00BD54E4">
        <w:rPr>
          <w:rFonts w:ascii="Cambria" w:hAnsi="Cambria" w:cs="Times New Roman"/>
          <w:color w:val="000000"/>
          <w:sz w:val="22"/>
          <w:szCs w:val="22"/>
        </w:rPr>
        <w:t>Dokumenty sporządzone w języku obcym są składane wraz z tłumaczeniem na język polski</w:t>
      </w:r>
    </w:p>
    <w:p w14:paraId="6F48ED63"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b/>
          <w:i/>
          <w:sz w:val="22"/>
          <w:szCs w:val="22"/>
        </w:rPr>
        <w:t xml:space="preserve">7. INFORMACJE O SPOSOBIE POROZUMIEWANIA SIĘ ZAMAWIAJĄCEGO Z WYKONAWCAMI ORAZ </w:t>
      </w:r>
      <w:r w:rsidRPr="00DF427F">
        <w:rPr>
          <w:rFonts w:ascii="Cambria" w:hAnsi="Cambria"/>
          <w:b/>
          <w:i/>
          <w:sz w:val="22"/>
          <w:szCs w:val="22"/>
        </w:rPr>
        <w:lastRenderedPageBreak/>
        <w:t>PRZEKAZYWANIA OŚWIADCZEŃ LUB DOKUMENTÓW, JEŻELI ZAMAWIAJĄCY, W SYTUACJACH OKREŚLONYCH W ART.10C-10E, PRZEWIDUJE INNY SPOSÓB POROZUMIEWANIA SIĘ NIŻ PRZY UŻYCIU ŚRODKÓW KOMUNIKACJI ELEKTRONICZNEJ, A TAKŻE WSKAZANIE OSÓB UPRAWNIONYCH DO POROZUMIEWANIA SIĘ Z WYKONAWCAMI.</w:t>
      </w:r>
    </w:p>
    <w:p w14:paraId="5129A949"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7.1. Ofertę wraz z załącznikami należy złożyć w formie pisemnej na adres wskazany w SIWZ, </w:t>
      </w:r>
      <w:r w:rsidRPr="00DF427F">
        <w:rPr>
          <w:rFonts w:ascii="Cambria" w:hAnsi="Cambria" w:cs="Times New Roman"/>
          <w:sz w:val="22"/>
          <w:szCs w:val="22"/>
        </w:rPr>
        <w:br/>
        <w:t>za pośrednictwem operatora pocztowego, w rozumieniu ustawy z dnia 23 listopada 2012 r.</w:t>
      </w:r>
      <w:r w:rsidRPr="00DF427F">
        <w:rPr>
          <w:rFonts w:ascii="Cambria" w:hAnsi="Cambria" w:cs="Times New Roman"/>
          <w:color w:val="FF0000"/>
          <w:sz w:val="22"/>
          <w:szCs w:val="22"/>
        </w:rPr>
        <w:t xml:space="preserve"> </w:t>
      </w:r>
      <w:r w:rsidRPr="00DF427F">
        <w:rPr>
          <w:rFonts w:ascii="Cambria" w:hAnsi="Cambria" w:cs="Times New Roman"/>
          <w:sz w:val="22"/>
          <w:szCs w:val="22"/>
        </w:rPr>
        <w:t>Prawo poczto</w:t>
      </w:r>
      <w:r w:rsidRPr="00DF427F">
        <w:rPr>
          <w:rFonts w:ascii="Cambria" w:hAnsi="Cambria" w:cs="Times New Roman"/>
          <w:sz w:val="22"/>
          <w:szCs w:val="22"/>
          <w:highlight w:val="white"/>
        </w:rPr>
        <w:t>we (Dz. U. z 20</w:t>
      </w:r>
      <w:r w:rsidR="008D6F7F" w:rsidRPr="00DF427F">
        <w:rPr>
          <w:rFonts w:ascii="Cambria" w:hAnsi="Cambria" w:cs="Times New Roman"/>
          <w:sz w:val="22"/>
          <w:szCs w:val="22"/>
          <w:highlight w:val="white"/>
        </w:rPr>
        <w:t>20</w:t>
      </w:r>
      <w:r w:rsidRPr="00DF427F">
        <w:rPr>
          <w:rFonts w:ascii="Cambria" w:hAnsi="Cambria" w:cs="Times New Roman"/>
          <w:sz w:val="22"/>
          <w:szCs w:val="22"/>
          <w:highlight w:val="white"/>
        </w:rPr>
        <w:t xml:space="preserve"> r. poz. </w:t>
      </w:r>
      <w:r w:rsidR="008D6F7F" w:rsidRPr="00DF427F">
        <w:rPr>
          <w:rFonts w:ascii="Cambria" w:hAnsi="Cambria" w:cs="Times New Roman"/>
          <w:sz w:val="22"/>
          <w:szCs w:val="22"/>
          <w:highlight w:val="white"/>
        </w:rPr>
        <w:t>1041</w:t>
      </w:r>
      <w:r w:rsidRPr="00DF427F">
        <w:rPr>
          <w:rFonts w:ascii="Cambria" w:hAnsi="Cambria" w:cs="Times New Roman"/>
          <w:sz w:val="22"/>
          <w:szCs w:val="22"/>
          <w:highlight w:val="white"/>
        </w:rPr>
        <w:t xml:space="preserve">), </w:t>
      </w:r>
      <w:r w:rsidRPr="00DF427F">
        <w:rPr>
          <w:rFonts w:ascii="Cambria" w:hAnsi="Cambria" w:cs="Times New Roman"/>
          <w:sz w:val="22"/>
          <w:szCs w:val="22"/>
        </w:rPr>
        <w:t>osobiście lub za pośrednictwem posłańca.</w:t>
      </w:r>
    </w:p>
    <w:p w14:paraId="4CEADBCF" w14:textId="77777777" w:rsidR="00E42C69" w:rsidRPr="00DF427F" w:rsidRDefault="00E42C69" w:rsidP="008C5652">
      <w:pPr>
        <w:spacing w:line="276" w:lineRule="auto"/>
        <w:jc w:val="both"/>
        <w:rPr>
          <w:rFonts w:ascii="Cambria" w:hAnsi="Cambria" w:cs="Times New Roman"/>
          <w:color w:val="FF0000"/>
          <w:sz w:val="22"/>
          <w:szCs w:val="22"/>
        </w:rPr>
      </w:pPr>
      <w:r w:rsidRPr="00DF427F">
        <w:rPr>
          <w:rFonts w:ascii="Cambria" w:hAnsi="Cambria" w:cs="Times New Roman"/>
          <w:sz w:val="22"/>
          <w:szCs w:val="22"/>
        </w:rPr>
        <w:t xml:space="preserve">7.2 Pozostała komunikacja (np. zawiadomienia, informacje, wnioski, zapytania) pomiędzy zamawiającym </w:t>
      </w:r>
      <w:r w:rsidR="008D6F7F" w:rsidRPr="00DF427F">
        <w:rPr>
          <w:rFonts w:ascii="Cambria" w:hAnsi="Cambria" w:cs="Times New Roman"/>
          <w:sz w:val="22"/>
          <w:szCs w:val="22"/>
        </w:rPr>
        <w:br/>
      </w:r>
      <w:r w:rsidRPr="00DF427F">
        <w:rPr>
          <w:rFonts w:ascii="Cambria" w:hAnsi="Cambria" w:cs="Times New Roman"/>
          <w:sz w:val="22"/>
          <w:szCs w:val="22"/>
        </w:rPr>
        <w:t xml:space="preserve">a wykonawcą odbywa się za pośrednictwem operatora pocztowego, osobiście, za pośrednictwem posłańca, faksu (236914025), drogą elektroniczną na adres: </w:t>
      </w:r>
      <w:r w:rsidR="0066438B" w:rsidRPr="00DF427F">
        <w:rPr>
          <w:rFonts w:ascii="Cambria" w:hAnsi="Cambria" w:cs="Times New Roman"/>
          <w:b/>
          <w:sz w:val="22"/>
          <w:szCs w:val="22"/>
        </w:rPr>
        <w:t>sekretariat@gminaleczyca.pl</w:t>
      </w:r>
    </w:p>
    <w:p w14:paraId="1F6BA5B9"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7.3. Jeżeli zamawiający lub wykonawca przekazują korespondencje za pomocą faksu lub elektronicznie – każda ze stron na żądanie drugiej niezwłocznie potwierdza fakt ich otrzymania.</w:t>
      </w:r>
    </w:p>
    <w:p w14:paraId="122684B5"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7.4. W postępowaniu </w:t>
      </w:r>
      <w:r w:rsidRPr="00DF427F">
        <w:rPr>
          <w:rFonts w:ascii="Cambria" w:hAnsi="Cambria" w:cs="Times New Roman"/>
          <w:b/>
          <w:sz w:val="22"/>
          <w:szCs w:val="22"/>
        </w:rPr>
        <w:t>ofertę i oświadczenia składa się w oryginale w formie pisemnej.</w:t>
      </w:r>
      <w:r w:rsidRPr="00DF427F">
        <w:rPr>
          <w:rFonts w:ascii="Cambria" w:hAnsi="Cambria" w:cs="Times New Roman"/>
          <w:sz w:val="22"/>
          <w:szCs w:val="22"/>
        </w:rPr>
        <w:t xml:space="preserve"> </w:t>
      </w:r>
    </w:p>
    <w:p w14:paraId="7D7C53EF"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7.5. Zobowiązanie, o którym mowa w pkt 6.</w:t>
      </w:r>
      <w:r w:rsidR="008D6F7F" w:rsidRPr="00DF427F">
        <w:rPr>
          <w:rFonts w:ascii="Cambria" w:hAnsi="Cambria" w:cs="Times New Roman"/>
          <w:sz w:val="22"/>
          <w:szCs w:val="22"/>
        </w:rPr>
        <w:t>9</w:t>
      </w:r>
      <w:r w:rsidRPr="00DF427F">
        <w:rPr>
          <w:rFonts w:ascii="Cambria" w:hAnsi="Cambria" w:cs="Times New Roman"/>
          <w:sz w:val="22"/>
          <w:szCs w:val="22"/>
        </w:rPr>
        <w:t xml:space="preserve">.2 SIWZ należy złożyć w </w:t>
      </w:r>
      <w:r w:rsidRPr="00DF427F">
        <w:rPr>
          <w:rFonts w:ascii="Cambria" w:hAnsi="Cambria" w:cs="Times New Roman"/>
          <w:b/>
          <w:sz w:val="22"/>
          <w:szCs w:val="22"/>
        </w:rPr>
        <w:t>orygi</w:t>
      </w:r>
      <w:r w:rsidR="00B00819" w:rsidRPr="00DF427F">
        <w:rPr>
          <w:rFonts w:ascii="Cambria" w:hAnsi="Cambria" w:cs="Times New Roman"/>
          <w:b/>
          <w:sz w:val="22"/>
          <w:szCs w:val="22"/>
        </w:rPr>
        <w:t xml:space="preserve">nale, bądź kopii poświadczonej za zgodność z oryginałem przez Wykonawcę. </w:t>
      </w:r>
    </w:p>
    <w:p w14:paraId="4BAE6859"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7.6. Oświadczenia, o których mowa w Rozporządzeniu Ministra Rozwoju z dnia 26 lipca 2016 r. </w:t>
      </w:r>
      <w:r w:rsidRPr="00DF427F">
        <w:rPr>
          <w:rFonts w:ascii="Cambria" w:hAnsi="Cambria" w:cs="Times New Roman"/>
          <w:sz w:val="22"/>
          <w:szCs w:val="22"/>
        </w:rPr>
        <w:br/>
        <w:t xml:space="preserve">w sprawie rodzajów dokumentów, jakich może żądać zamawiający od wykonawcy w postępowaniu </w:t>
      </w:r>
      <w:r w:rsidRPr="00DF427F">
        <w:rPr>
          <w:rFonts w:ascii="Cambria" w:hAnsi="Cambria" w:cs="Times New Roman"/>
          <w:sz w:val="22"/>
          <w:szCs w:val="22"/>
        </w:rPr>
        <w:br/>
        <w:t xml:space="preserve">o udzielenie zamówienia (Dz. U. 2016 r. poz. 1126 ze zm.), składane przez wykonawcę </w:t>
      </w:r>
      <w:r w:rsidRPr="00DF427F">
        <w:rPr>
          <w:rFonts w:ascii="Cambria" w:hAnsi="Cambria" w:cs="Times New Roman"/>
          <w:b/>
          <w:sz w:val="22"/>
          <w:szCs w:val="22"/>
        </w:rPr>
        <w:t>w oryginale.</w:t>
      </w:r>
    </w:p>
    <w:p w14:paraId="3E942391"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7.7. Dokumenty, o których mowa w rozporządzeniu, inne niż oświadczenia, o których mowa w pkt 7.6 należy złożyć w formie oryginału lub kopii potwierdzonej za zgodność z oryginałem. </w:t>
      </w:r>
    </w:p>
    <w:p w14:paraId="1DA4BE12"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7.8.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A9E7167"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7.9. Poświadczenie za zgodność z oryginałem następuje w formie pisemnej. Poświadczenie za zgodność </w:t>
      </w:r>
      <w:r w:rsidR="00B00819" w:rsidRPr="00DF427F">
        <w:rPr>
          <w:rFonts w:ascii="Cambria" w:hAnsi="Cambria" w:cs="Times New Roman"/>
          <w:sz w:val="22"/>
          <w:szCs w:val="22"/>
        </w:rPr>
        <w:br/>
      </w:r>
      <w:r w:rsidRPr="00DF427F">
        <w:rPr>
          <w:rFonts w:ascii="Cambria" w:hAnsi="Cambria" w:cs="Times New Roman"/>
          <w:sz w:val="22"/>
          <w:szCs w:val="22"/>
        </w:rPr>
        <w:t>z oryginałem dokonywane w formie pisemnej powinno być podpisane odpowiednio własnoręcznym podpisem w sposób umożliwiający identyfikację podpisu np. wraz z imienną pieczątką osoby poświadczającej kopię dokumentu za zgodność z oryginałem.</w:t>
      </w:r>
    </w:p>
    <w:p w14:paraId="056EE0D9" w14:textId="77777777" w:rsidR="00E42C69" w:rsidRPr="00DF427F" w:rsidRDefault="00E42C69" w:rsidP="008C5652">
      <w:pPr>
        <w:spacing w:line="276" w:lineRule="auto"/>
        <w:jc w:val="both"/>
        <w:rPr>
          <w:rFonts w:ascii="Cambria" w:hAnsi="Cambria" w:cs="Times New Roman"/>
          <w:color w:val="000000"/>
          <w:sz w:val="22"/>
          <w:szCs w:val="22"/>
        </w:rPr>
      </w:pPr>
      <w:r w:rsidRPr="00DF427F">
        <w:rPr>
          <w:rFonts w:ascii="Cambria" w:hAnsi="Cambria" w:cs="Times New Roman"/>
          <w:sz w:val="22"/>
          <w:szCs w:val="22"/>
        </w:rPr>
        <w:t>7.10. Dokumenty sporządzone w języku obcym są składane wraz z tłumaczeniem na język polski.</w:t>
      </w:r>
    </w:p>
    <w:p w14:paraId="5706DF17" w14:textId="77777777" w:rsidR="00E42C69" w:rsidRPr="00DF427F" w:rsidRDefault="00E42C69" w:rsidP="008C5652">
      <w:pPr>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7.11. Osoba uprawniona do porozumiewania się z wykonawcami</w:t>
      </w:r>
      <w:r w:rsidR="00B079F2" w:rsidRPr="00DF427F">
        <w:rPr>
          <w:rFonts w:ascii="Cambria" w:hAnsi="Cambria" w:cs="Times New Roman"/>
          <w:color w:val="000000"/>
          <w:sz w:val="22"/>
          <w:szCs w:val="22"/>
        </w:rPr>
        <w:t xml:space="preserve">: </w:t>
      </w:r>
      <w:r w:rsidR="00730AF6" w:rsidRPr="00AD23C5">
        <w:rPr>
          <w:rFonts w:ascii="Cambria" w:hAnsi="Cambria" w:cs="Times New Roman"/>
          <w:sz w:val="22"/>
          <w:szCs w:val="22"/>
        </w:rPr>
        <w:t xml:space="preserve">Arkadiusz Grzegorzewski </w:t>
      </w:r>
      <w:r w:rsidR="00730AF6" w:rsidRPr="00AD23C5">
        <w:rPr>
          <w:rFonts w:ascii="Cambria" w:hAnsi="Cambria" w:cs="Calibri Light"/>
          <w:sz w:val="22"/>
        </w:rPr>
        <w:t>tel. 24/388 34 44</w:t>
      </w:r>
      <w:r w:rsidRPr="00AD23C5">
        <w:rPr>
          <w:rFonts w:ascii="Cambria" w:hAnsi="Cambria" w:cs="Times New Roman"/>
          <w:sz w:val="22"/>
          <w:szCs w:val="22"/>
        </w:rPr>
        <w:br/>
      </w:r>
      <w:r w:rsidRPr="00DF427F">
        <w:rPr>
          <w:rFonts w:ascii="Cambria" w:hAnsi="Cambria" w:cs="Times New Roman"/>
          <w:color w:val="000000"/>
          <w:sz w:val="22"/>
          <w:szCs w:val="22"/>
        </w:rPr>
        <w:t>7.12. Wykonawca może zwrócić się do zamawiającego o wyjaśnienie treści specyfikacji istotnych warunków zamówienia. Zamawiający udzieli wyjaśnień zgodnie z art. 38 ustawy Pzp.</w:t>
      </w:r>
    </w:p>
    <w:p w14:paraId="08CE6F91" w14:textId="77777777" w:rsidR="00E42C69" w:rsidRPr="00DF427F" w:rsidRDefault="00E42C69" w:rsidP="008C5652">
      <w:pPr>
        <w:spacing w:before="1" w:line="276" w:lineRule="auto"/>
        <w:ind w:left="100" w:right="57"/>
        <w:jc w:val="both"/>
        <w:rPr>
          <w:rFonts w:ascii="Cambria" w:hAnsi="Cambria" w:cs="Times New Roman"/>
          <w:color w:val="000000"/>
          <w:sz w:val="22"/>
          <w:szCs w:val="22"/>
        </w:rPr>
      </w:pPr>
    </w:p>
    <w:p w14:paraId="7A385A01" w14:textId="77777777" w:rsidR="00E42C69" w:rsidRPr="00DF427F" w:rsidRDefault="00E42C69" w:rsidP="008C5652">
      <w:pPr>
        <w:spacing w:line="276" w:lineRule="auto"/>
        <w:jc w:val="both"/>
        <w:rPr>
          <w:rFonts w:ascii="Cambria" w:hAnsi="Cambria" w:cs="Times New Roman"/>
          <w:color w:val="FF0000"/>
          <w:sz w:val="22"/>
          <w:szCs w:val="22"/>
          <w:highlight w:val="white"/>
        </w:rPr>
      </w:pPr>
      <w:r w:rsidRPr="00DF427F">
        <w:rPr>
          <w:rFonts w:ascii="Cambria" w:hAnsi="Cambria"/>
          <w:b/>
          <w:i/>
          <w:sz w:val="22"/>
          <w:szCs w:val="22"/>
          <w:highlight w:val="white"/>
        </w:rPr>
        <w:t>8. WYMAGANIA DOTYCZĄCE WADIUM</w:t>
      </w:r>
    </w:p>
    <w:p w14:paraId="17D1CFE4" w14:textId="77777777" w:rsidR="0072418A" w:rsidRPr="0072418A" w:rsidRDefault="00E42C69" w:rsidP="004E3005">
      <w:pPr>
        <w:numPr>
          <w:ilvl w:val="1"/>
          <w:numId w:val="4"/>
        </w:numPr>
        <w:tabs>
          <w:tab w:val="left" w:pos="136"/>
          <w:tab w:val="left" w:pos="273"/>
          <w:tab w:val="left" w:pos="436"/>
          <w:tab w:val="left" w:pos="600"/>
          <w:tab w:val="left" w:pos="764"/>
        </w:tabs>
        <w:spacing w:line="276" w:lineRule="auto"/>
        <w:ind w:left="0" w:firstLine="0"/>
        <w:jc w:val="both"/>
        <w:rPr>
          <w:rFonts w:ascii="Cambria" w:hAnsi="Cambria" w:cs="Times New Roman"/>
          <w:sz w:val="22"/>
          <w:szCs w:val="22"/>
        </w:rPr>
      </w:pPr>
      <w:r w:rsidRPr="00A867F9">
        <w:rPr>
          <w:rFonts w:ascii="Cambria" w:hAnsi="Cambria" w:cs="Times New Roman"/>
          <w:sz w:val="22"/>
          <w:szCs w:val="22"/>
          <w:highlight w:val="white"/>
        </w:rPr>
        <w:t>Zamawiający żąda wniesienia wadium na kwotę</w:t>
      </w:r>
      <w:r w:rsidR="0072418A">
        <w:rPr>
          <w:rFonts w:ascii="Cambria" w:hAnsi="Cambria" w:cs="Times New Roman"/>
          <w:sz w:val="22"/>
          <w:szCs w:val="22"/>
          <w:highlight w:val="white"/>
        </w:rPr>
        <w:t>:</w:t>
      </w:r>
    </w:p>
    <w:p w14:paraId="0E81E1F5" w14:textId="7FDFCA8D" w:rsidR="00E42C69" w:rsidRDefault="0A03A9C8" w:rsidP="0072418A">
      <w:pPr>
        <w:numPr>
          <w:ilvl w:val="0"/>
          <w:numId w:val="21"/>
        </w:numPr>
        <w:tabs>
          <w:tab w:val="left" w:pos="136"/>
          <w:tab w:val="left" w:pos="273"/>
          <w:tab w:val="left" w:pos="436"/>
          <w:tab w:val="left" w:pos="600"/>
          <w:tab w:val="left" w:pos="764"/>
        </w:tabs>
        <w:spacing w:line="276" w:lineRule="auto"/>
        <w:jc w:val="both"/>
        <w:rPr>
          <w:rFonts w:ascii="Cambria" w:hAnsi="Cambria" w:cs="Times New Roman"/>
          <w:sz w:val="22"/>
          <w:szCs w:val="22"/>
        </w:rPr>
      </w:pPr>
      <w:r w:rsidRPr="0A03A9C8">
        <w:rPr>
          <w:rFonts w:ascii="Cambria" w:hAnsi="Cambria" w:cs="Times New Roman"/>
          <w:sz w:val="22"/>
          <w:szCs w:val="22"/>
          <w:highlight w:val="white"/>
        </w:rPr>
        <w:t>15.000,00 PLN (słownie: piętnaście tysięcy złotych 00/100)</w:t>
      </w:r>
    </w:p>
    <w:p w14:paraId="79FDD36F" w14:textId="77777777" w:rsidR="00E42C69" w:rsidRPr="00DF427F" w:rsidRDefault="00E42C69" w:rsidP="008C5652">
      <w:pPr>
        <w:tabs>
          <w:tab w:val="left" w:pos="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8.2</w:t>
      </w:r>
      <w:r w:rsidRPr="00DF427F">
        <w:rPr>
          <w:rFonts w:ascii="Cambria" w:hAnsi="Cambria" w:cs="Times New Roman"/>
          <w:b/>
          <w:color w:val="000000"/>
          <w:sz w:val="22"/>
          <w:szCs w:val="22"/>
        </w:rPr>
        <w:t xml:space="preserve">. </w:t>
      </w:r>
      <w:r w:rsidRPr="00DF427F">
        <w:rPr>
          <w:rFonts w:ascii="Cambria" w:hAnsi="Cambria" w:cs="Times New Roman"/>
          <w:color w:val="000000"/>
          <w:sz w:val="22"/>
          <w:szCs w:val="22"/>
        </w:rPr>
        <w:t>Wadium może być wnoszone w jednej lub kilku następujących formach:</w:t>
      </w:r>
    </w:p>
    <w:p w14:paraId="78665919" w14:textId="77777777" w:rsidR="00E42C69" w:rsidRPr="00DF427F" w:rsidRDefault="00E42C69" w:rsidP="008C5652">
      <w:pPr>
        <w:tabs>
          <w:tab w:val="left" w:pos="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8.2.1 pieniądzu,</w:t>
      </w:r>
    </w:p>
    <w:p w14:paraId="7CEE0A10" w14:textId="77777777" w:rsidR="00E42C69" w:rsidRPr="00DF427F" w:rsidRDefault="00E42C69" w:rsidP="004E3005">
      <w:pPr>
        <w:numPr>
          <w:ilvl w:val="2"/>
          <w:numId w:val="5"/>
        </w:numPr>
        <w:tabs>
          <w:tab w:val="left" w:pos="95"/>
          <w:tab w:val="left" w:pos="205"/>
          <w:tab w:val="left" w:pos="395"/>
          <w:tab w:val="left" w:pos="545"/>
          <w:tab w:val="left" w:pos="723"/>
        </w:tabs>
        <w:spacing w:line="276" w:lineRule="auto"/>
        <w:ind w:left="0" w:firstLine="0"/>
        <w:jc w:val="both"/>
        <w:rPr>
          <w:rFonts w:ascii="Cambria" w:hAnsi="Cambria" w:cs="Times New Roman"/>
          <w:color w:val="000000"/>
          <w:sz w:val="22"/>
          <w:szCs w:val="22"/>
        </w:rPr>
      </w:pPr>
      <w:r w:rsidRPr="00DF427F">
        <w:rPr>
          <w:rFonts w:ascii="Cambria" w:hAnsi="Cambria" w:cs="Times New Roman"/>
          <w:color w:val="000000"/>
          <w:sz w:val="22"/>
          <w:szCs w:val="22"/>
        </w:rPr>
        <w:t>poręczeniach bankowych lub poręczeniach spółdzielczej kasy</w:t>
      </w:r>
    </w:p>
    <w:p w14:paraId="0CBA16F5" w14:textId="77777777" w:rsidR="00E42C69" w:rsidRPr="00DF427F" w:rsidRDefault="00E42C69" w:rsidP="008C5652">
      <w:pPr>
        <w:tabs>
          <w:tab w:val="left" w:pos="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oszczędnościowo-kredytowej, z tym że poręczenie kasy jest zawsze poręczeniem pieniężnym,</w:t>
      </w:r>
    </w:p>
    <w:p w14:paraId="38CF773A" w14:textId="77777777" w:rsidR="00E42C69" w:rsidRPr="00DF427F" w:rsidRDefault="00E42C69" w:rsidP="008C5652">
      <w:pPr>
        <w:tabs>
          <w:tab w:val="left" w:pos="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8.2.3 gwarancjach bankowych,</w:t>
      </w:r>
    </w:p>
    <w:p w14:paraId="11A06929" w14:textId="77777777" w:rsidR="00E42C69" w:rsidRPr="00DF427F" w:rsidRDefault="00E42C69" w:rsidP="008C5652">
      <w:pPr>
        <w:tabs>
          <w:tab w:val="left" w:pos="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8.2.4 gwarancjach ubezpieczeniowych,</w:t>
      </w:r>
    </w:p>
    <w:p w14:paraId="36B75134" w14:textId="77777777" w:rsidR="00E42C69" w:rsidRPr="00DF427F" w:rsidRDefault="00E42C69" w:rsidP="008C5652">
      <w:pPr>
        <w:tabs>
          <w:tab w:val="left" w:pos="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8.2.5 poręczeniach udzielanych przez podmioty, o których mowa w art. 6 b ust. 5 pkt 2 ustawy z dnia 9 listopada 2000 r. o utworzeniu Polskiej Agencji Ro</w:t>
      </w:r>
      <w:r w:rsidRPr="00DF427F">
        <w:rPr>
          <w:rFonts w:ascii="Cambria" w:hAnsi="Cambria" w:cs="Times New Roman"/>
          <w:color w:val="000000"/>
          <w:sz w:val="22"/>
          <w:szCs w:val="22"/>
          <w:highlight w:val="white"/>
        </w:rPr>
        <w:t>zwoju Przedsiębiorczości (Dz. U. z 201</w:t>
      </w:r>
      <w:r w:rsidR="00AF3B7A" w:rsidRPr="00DF427F">
        <w:rPr>
          <w:rFonts w:ascii="Cambria" w:hAnsi="Cambria" w:cs="Times New Roman"/>
          <w:color w:val="000000"/>
          <w:sz w:val="22"/>
          <w:szCs w:val="22"/>
          <w:highlight w:val="white"/>
        </w:rPr>
        <w:t>8</w:t>
      </w:r>
      <w:r w:rsidRPr="00DF427F">
        <w:rPr>
          <w:rFonts w:ascii="Cambria" w:hAnsi="Cambria" w:cs="Times New Roman"/>
          <w:color w:val="000000"/>
          <w:sz w:val="22"/>
          <w:szCs w:val="22"/>
          <w:highlight w:val="white"/>
        </w:rPr>
        <w:t xml:space="preserve"> r. poz. </w:t>
      </w:r>
      <w:r w:rsidR="00AF3B7A" w:rsidRPr="00DF427F">
        <w:rPr>
          <w:rFonts w:ascii="Cambria" w:hAnsi="Cambria" w:cs="Times New Roman"/>
          <w:color w:val="000000"/>
          <w:sz w:val="22"/>
          <w:szCs w:val="22"/>
          <w:highlight w:val="white"/>
        </w:rPr>
        <w:t>110, 650, 1000 i 1669</w:t>
      </w:r>
      <w:r w:rsidRPr="00DF427F">
        <w:rPr>
          <w:rFonts w:ascii="Cambria" w:hAnsi="Cambria" w:cs="Times New Roman"/>
          <w:color w:val="000000"/>
          <w:sz w:val="22"/>
          <w:szCs w:val="22"/>
          <w:highlight w:val="white"/>
        </w:rPr>
        <w:t>).</w:t>
      </w:r>
    </w:p>
    <w:p w14:paraId="371DD394" w14:textId="77777777" w:rsidR="00E42C69" w:rsidRPr="00DF427F" w:rsidRDefault="00E42C69" w:rsidP="008C5652">
      <w:pPr>
        <w:tabs>
          <w:tab w:val="left" w:pos="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lastRenderedPageBreak/>
        <w:t>8.3 Wadium musi być wniesione najpóźniej do wyznaczonego terminu składania ofert. Wniesione wadium w pieniądzu będzie skuteczne, jeżeli w podanym terminie znajdzie się na rachunku bankowym Zamawiającego.</w:t>
      </w:r>
    </w:p>
    <w:p w14:paraId="5DEB05D6" w14:textId="7C4C788E" w:rsidR="106A1CA7" w:rsidRDefault="106A1CA7" w:rsidP="106A1CA7">
      <w:pPr>
        <w:spacing w:line="360" w:lineRule="auto"/>
        <w:rPr>
          <w:rFonts w:ascii="Cambria" w:eastAsia="Cambria" w:hAnsi="Cambria" w:cs="Cambria"/>
          <w:b/>
          <w:bCs/>
          <w:color w:val="222222"/>
          <w:sz w:val="22"/>
          <w:szCs w:val="22"/>
        </w:rPr>
      </w:pPr>
      <w:r w:rsidRPr="106A1CA7">
        <w:rPr>
          <w:rFonts w:ascii="Cambria" w:hAnsi="Cambria" w:cs="Times New Roman"/>
          <w:color w:val="000000" w:themeColor="text1"/>
          <w:sz w:val="22"/>
          <w:szCs w:val="22"/>
        </w:rPr>
        <w:t>8.4</w:t>
      </w:r>
      <w:r>
        <w:tab/>
      </w:r>
      <w:r w:rsidRPr="106A1CA7">
        <w:rPr>
          <w:rFonts w:ascii="Cambria" w:hAnsi="Cambria" w:cs="Times New Roman"/>
          <w:color w:val="000000" w:themeColor="text1"/>
          <w:sz w:val="22"/>
          <w:szCs w:val="22"/>
        </w:rPr>
        <w:t xml:space="preserve">Wadium w pieniądzu należy wpłacić przelewem na rachunek bankowy: </w:t>
      </w:r>
      <w:r w:rsidRPr="106A1CA7">
        <w:rPr>
          <w:rFonts w:ascii="Cambria" w:hAnsi="Cambria" w:cs="Times New Roman"/>
          <w:b/>
          <w:bCs/>
          <w:sz w:val="22"/>
          <w:szCs w:val="22"/>
        </w:rPr>
        <w:t xml:space="preserve">Bank Spółdzielczy Ziemi Łęczyckiej, ul. M. Konopnickiej 12, 99-100 Łęczyca, nr konta: 80 9029 0000 2001 0100 2424 0002” w tytule: wadium dla postępowania nr </w:t>
      </w:r>
      <w:r w:rsidRPr="106A1CA7">
        <w:rPr>
          <w:rFonts w:ascii="Cambria" w:eastAsia="Cambria" w:hAnsi="Cambria" w:cs="Cambria"/>
          <w:b/>
          <w:bCs/>
          <w:color w:val="222222"/>
          <w:sz w:val="22"/>
          <w:szCs w:val="22"/>
        </w:rPr>
        <w:t>GPI.271.PN-12.2020</w:t>
      </w:r>
    </w:p>
    <w:p w14:paraId="1B6C55C4" w14:textId="77777777" w:rsidR="00E42C69" w:rsidRPr="00DF427F" w:rsidRDefault="00E42C69" w:rsidP="00D20890">
      <w:pPr>
        <w:tabs>
          <w:tab w:val="left" w:pos="355"/>
          <w:tab w:val="left" w:pos="764"/>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8.5 Dokument potwierdzający wpłatę musi być dołączony do oferty.</w:t>
      </w:r>
    </w:p>
    <w:p w14:paraId="01DB855B" w14:textId="77777777" w:rsidR="00E42C69" w:rsidRPr="00DF427F" w:rsidRDefault="00E42C69" w:rsidP="008C5652">
      <w:pPr>
        <w:tabs>
          <w:tab w:val="left" w:pos="0"/>
          <w:tab w:val="left" w:pos="360"/>
          <w:tab w:val="left" w:pos="54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 xml:space="preserve">8.6 Pozostałe formy wadium (oryginały) muszą być dołączone do oferty. </w:t>
      </w:r>
    </w:p>
    <w:p w14:paraId="63DE615A" w14:textId="77777777" w:rsidR="00E42C69" w:rsidRPr="00DF427F" w:rsidRDefault="00E42C69" w:rsidP="008C5652">
      <w:pPr>
        <w:tabs>
          <w:tab w:val="left" w:pos="0"/>
          <w:tab w:val="left" w:pos="360"/>
          <w:tab w:val="left" w:pos="54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8.7 Oferta, która nie będzie zabezpieczona akceptowaną formą i terminem obowiązywania wadium lub gdy wadium nie zostanie wniesione w terminie, zostanie odrzucona z przyczyn formalnych.</w:t>
      </w:r>
    </w:p>
    <w:p w14:paraId="7A61D8F9" w14:textId="77777777" w:rsidR="00E42C69" w:rsidRPr="00DF427F" w:rsidRDefault="00E42C69" w:rsidP="008C5652">
      <w:pPr>
        <w:tabs>
          <w:tab w:val="left" w:pos="0"/>
          <w:tab w:val="left" w:pos="360"/>
          <w:tab w:val="left" w:pos="540"/>
          <w:tab w:val="left" w:pos="90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8.8 Zamawiający zwraca niezwłocznie wadium zgodnie z art. 46 ustawy Prawo zamówień publicznych (Dz</w:t>
      </w:r>
      <w:r w:rsidR="00922F0D" w:rsidRPr="00DF427F">
        <w:rPr>
          <w:rFonts w:ascii="Cambria" w:hAnsi="Cambria" w:cs="Times New Roman"/>
          <w:color w:val="000000"/>
          <w:sz w:val="22"/>
          <w:szCs w:val="22"/>
        </w:rPr>
        <w:t>.</w:t>
      </w:r>
      <w:r w:rsidRPr="00DF427F">
        <w:rPr>
          <w:rFonts w:ascii="Cambria" w:hAnsi="Cambria" w:cs="Times New Roman"/>
          <w:color w:val="000000"/>
          <w:sz w:val="22"/>
          <w:szCs w:val="22"/>
        </w:rPr>
        <w:t xml:space="preserve"> U. </w:t>
      </w:r>
      <w:r w:rsidR="00B00819" w:rsidRPr="00DF427F">
        <w:rPr>
          <w:rFonts w:ascii="Cambria" w:hAnsi="Cambria" w:cs="Times New Roman"/>
          <w:color w:val="000000"/>
          <w:sz w:val="22"/>
          <w:szCs w:val="22"/>
        </w:rPr>
        <w:br/>
      </w:r>
      <w:r w:rsidRPr="00DF427F">
        <w:rPr>
          <w:rFonts w:ascii="Cambria" w:hAnsi="Cambria" w:cs="Times New Roman"/>
          <w:color w:val="000000"/>
          <w:sz w:val="22"/>
          <w:szCs w:val="22"/>
        </w:rPr>
        <w:t>z 201</w:t>
      </w:r>
      <w:r w:rsidR="00E954E3" w:rsidRPr="00DF427F">
        <w:rPr>
          <w:rFonts w:ascii="Cambria" w:hAnsi="Cambria" w:cs="Times New Roman"/>
          <w:color w:val="000000"/>
          <w:sz w:val="22"/>
          <w:szCs w:val="22"/>
        </w:rPr>
        <w:t>9</w:t>
      </w:r>
      <w:r w:rsidRPr="00DF427F">
        <w:rPr>
          <w:rFonts w:ascii="Cambria" w:hAnsi="Cambria" w:cs="Times New Roman"/>
          <w:color w:val="000000"/>
          <w:sz w:val="22"/>
          <w:szCs w:val="22"/>
        </w:rPr>
        <w:t xml:space="preserve"> r. poz. </w:t>
      </w:r>
      <w:r w:rsidR="00E954E3" w:rsidRPr="00DF427F">
        <w:rPr>
          <w:rFonts w:ascii="Cambria" w:hAnsi="Cambria" w:cs="Times New Roman"/>
          <w:color w:val="000000"/>
          <w:sz w:val="22"/>
          <w:szCs w:val="22"/>
        </w:rPr>
        <w:t>1843</w:t>
      </w:r>
      <w:r w:rsidR="00D31252">
        <w:rPr>
          <w:rFonts w:ascii="Cambria" w:hAnsi="Cambria" w:cs="Times New Roman"/>
          <w:color w:val="000000"/>
          <w:sz w:val="22"/>
          <w:szCs w:val="22"/>
        </w:rPr>
        <w:t xml:space="preserve"> ze zm.</w:t>
      </w:r>
      <w:r w:rsidRPr="00DF427F">
        <w:rPr>
          <w:rFonts w:ascii="Cambria" w:hAnsi="Cambria" w:cs="Times New Roman"/>
          <w:color w:val="000000"/>
          <w:sz w:val="22"/>
          <w:szCs w:val="22"/>
        </w:rPr>
        <w:t>).</w:t>
      </w:r>
    </w:p>
    <w:p w14:paraId="0CF3A089" w14:textId="77777777" w:rsidR="00E42C69" w:rsidRPr="00DF427F" w:rsidRDefault="00E42C69" w:rsidP="008C5652">
      <w:pPr>
        <w:tabs>
          <w:tab w:val="left" w:pos="0"/>
          <w:tab w:val="left" w:pos="360"/>
          <w:tab w:val="left" w:pos="54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8.9</w:t>
      </w:r>
      <w:r w:rsidRPr="00DF427F">
        <w:rPr>
          <w:rFonts w:ascii="Cambria" w:hAnsi="Cambria" w:cs="Times New Roman"/>
          <w:b/>
          <w:color w:val="000000"/>
          <w:sz w:val="22"/>
          <w:szCs w:val="22"/>
        </w:rPr>
        <w:t xml:space="preserve"> </w:t>
      </w:r>
      <w:r w:rsidRPr="00DF427F">
        <w:rPr>
          <w:rFonts w:ascii="Cambria" w:hAnsi="Cambria" w:cs="Times New Roman"/>
          <w:color w:val="000000"/>
          <w:sz w:val="22"/>
          <w:szCs w:val="22"/>
        </w:rPr>
        <w:t>Zamawiający zatrzymuje wadium wraz z odsetkami, jeżeli Wykonawca, którego oferta została wybrana:</w:t>
      </w:r>
    </w:p>
    <w:p w14:paraId="377C67BE" w14:textId="77777777" w:rsidR="00E42C69" w:rsidRPr="00DF427F" w:rsidRDefault="00E42C69" w:rsidP="008C5652">
      <w:pPr>
        <w:tabs>
          <w:tab w:val="left" w:pos="0"/>
          <w:tab w:val="left" w:pos="90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8.9.1 odmówił podpisania umowy w sprawie zamówienia publicznego na warunkach określonych w ofercie,</w:t>
      </w:r>
    </w:p>
    <w:p w14:paraId="658B1363" w14:textId="77777777" w:rsidR="00E42C69" w:rsidRPr="00DF427F" w:rsidRDefault="00E42C69" w:rsidP="008C5652">
      <w:pPr>
        <w:tabs>
          <w:tab w:val="left" w:pos="0"/>
          <w:tab w:val="left" w:pos="90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8.9.2 nie wniósł wymaganego zabezpieczenia należytego wykonania umowy,</w:t>
      </w:r>
    </w:p>
    <w:p w14:paraId="26920F29" w14:textId="77777777" w:rsidR="00E42C69" w:rsidRPr="00DF427F" w:rsidRDefault="00E42C69" w:rsidP="008C5652">
      <w:pPr>
        <w:tabs>
          <w:tab w:val="left" w:pos="0"/>
          <w:tab w:val="left" w:pos="90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8.9.3 zawarcie umowy w sprawie zamówienia publicznego stało się niemożliwe z przyczyn leżących po stronie Wykonawcy.</w:t>
      </w:r>
    </w:p>
    <w:p w14:paraId="4454D216" w14:textId="77777777" w:rsidR="00E42C69" w:rsidRPr="00DF427F" w:rsidRDefault="00E42C69" w:rsidP="008C5652">
      <w:pPr>
        <w:tabs>
          <w:tab w:val="left" w:pos="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 xml:space="preserve">8.10. </w:t>
      </w:r>
      <w:r w:rsidRPr="00DF427F">
        <w:rPr>
          <w:rFonts w:ascii="Cambria" w:hAnsi="Cambria" w:cs="Times New Roman"/>
          <w:sz w:val="22"/>
          <w:szCs w:val="22"/>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DF427F">
        <w:rPr>
          <w:rFonts w:ascii="Cambria" w:hAnsi="Cambria" w:cs="Times New Roman"/>
          <w:color w:val="000000"/>
          <w:sz w:val="22"/>
          <w:szCs w:val="22"/>
        </w:rPr>
        <w:t xml:space="preserve"> </w:t>
      </w:r>
    </w:p>
    <w:p w14:paraId="23090222" w14:textId="77777777" w:rsidR="00E42C69" w:rsidRPr="00DF427F" w:rsidRDefault="00E42C69" w:rsidP="008C5652">
      <w:pPr>
        <w:tabs>
          <w:tab w:val="left" w:pos="0"/>
        </w:tabs>
        <w:spacing w:line="276" w:lineRule="auto"/>
        <w:jc w:val="both"/>
        <w:rPr>
          <w:rFonts w:ascii="Cambria" w:hAnsi="Cambria" w:cs="Times New Roman"/>
          <w:color w:val="000000"/>
          <w:sz w:val="22"/>
          <w:szCs w:val="22"/>
        </w:rPr>
      </w:pPr>
      <w:r w:rsidRPr="00DF427F">
        <w:rPr>
          <w:rFonts w:ascii="Cambria" w:hAnsi="Cambria" w:cs="Times New Roman"/>
          <w:color w:val="000000"/>
          <w:sz w:val="22"/>
          <w:szCs w:val="22"/>
        </w:rPr>
        <w:t>8.11 Wykonawca, który nie wniesie wadium, w tym również na przedłużony okres związania ofertą lub nie zgodzi się na przedłużenie okresu związania ofertą, zostanie wykluczony z ubiegania się o udzielenie zamówienia publicznego.</w:t>
      </w:r>
    </w:p>
    <w:p w14:paraId="61CDCEAD" w14:textId="77777777" w:rsidR="00E42C69" w:rsidRPr="00DF427F" w:rsidRDefault="00E42C69" w:rsidP="008C5652">
      <w:pPr>
        <w:tabs>
          <w:tab w:val="left" w:pos="0"/>
        </w:tabs>
        <w:spacing w:line="276" w:lineRule="auto"/>
        <w:jc w:val="both"/>
        <w:rPr>
          <w:rFonts w:ascii="Cambria" w:hAnsi="Cambria" w:cs="Times New Roman"/>
          <w:color w:val="000000"/>
          <w:sz w:val="22"/>
          <w:szCs w:val="22"/>
        </w:rPr>
      </w:pPr>
    </w:p>
    <w:p w14:paraId="5F17AC6A" w14:textId="77777777" w:rsidR="00E42C69" w:rsidRPr="00DF427F" w:rsidRDefault="00E42C69" w:rsidP="008C5652">
      <w:pPr>
        <w:spacing w:line="276" w:lineRule="auto"/>
        <w:jc w:val="both"/>
        <w:rPr>
          <w:rFonts w:ascii="Cambria" w:hAnsi="Cambria" w:cs="Times New Roman"/>
          <w:color w:val="000000"/>
          <w:sz w:val="22"/>
          <w:szCs w:val="22"/>
        </w:rPr>
      </w:pPr>
      <w:r w:rsidRPr="00DF427F">
        <w:rPr>
          <w:rFonts w:ascii="Cambria" w:hAnsi="Cambria"/>
          <w:b/>
          <w:i/>
          <w:sz w:val="22"/>
          <w:szCs w:val="22"/>
        </w:rPr>
        <w:t>9. TERMIN ZWIĄZANIA OFERTĄ</w:t>
      </w:r>
    </w:p>
    <w:p w14:paraId="5975E8F5" w14:textId="77777777" w:rsidR="00E42C69" w:rsidRPr="00DF427F" w:rsidRDefault="00E954E3" w:rsidP="008C5652">
      <w:pPr>
        <w:spacing w:before="9" w:line="276" w:lineRule="auto"/>
        <w:jc w:val="both"/>
        <w:rPr>
          <w:rFonts w:ascii="Cambria" w:hAnsi="Cambria" w:cs="Calibri"/>
          <w:color w:val="000000"/>
          <w:sz w:val="22"/>
          <w:szCs w:val="22"/>
        </w:rPr>
      </w:pPr>
      <w:r w:rsidRPr="00DF427F">
        <w:rPr>
          <w:rFonts w:ascii="Cambria" w:hAnsi="Cambria" w:cs="Times New Roman"/>
          <w:color w:val="000000"/>
          <w:sz w:val="22"/>
          <w:szCs w:val="22"/>
        </w:rPr>
        <w:t>9.1.Termin związania ofertą</w:t>
      </w:r>
      <w:r w:rsidR="00E42C69" w:rsidRPr="00DF427F">
        <w:rPr>
          <w:rFonts w:ascii="Cambria" w:hAnsi="Cambria" w:cs="Times New Roman"/>
          <w:color w:val="000000"/>
          <w:sz w:val="22"/>
          <w:szCs w:val="22"/>
        </w:rPr>
        <w:t xml:space="preserve"> wynosi 30 dni. Bieg terminu związania ofertą rozpoczyna się wraz </w:t>
      </w:r>
      <w:r w:rsidR="00E42C69" w:rsidRPr="00DF427F">
        <w:rPr>
          <w:rFonts w:ascii="Cambria" w:hAnsi="Cambria" w:cs="Times New Roman"/>
          <w:color w:val="000000"/>
          <w:sz w:val="22"/>
          <w:szCs w:val="22"/>
        </w:rPr>
        <w:br/>
        <w:t>z upływem terminu składania ofert.</w:t>
      </w:r>
    </w:p>
    <w:p w14:paraId="6BB9E253" w14:textId="77777777" w:rsidR="00E42C69" w:rsidRPr="00DF427F" w:rsidRDefault="00E42C69" w:rsidP="008C5652">
      <w:pPr>
        <w:spacing w:line="276" w:lineRule="auto"/>
        <w:ind w:left="900"/>
        <w:rPr>
          <w:rFonts w:ascii="Cambria" w:hAnsi="Cambria" w:cs="Calibri"/>
          <w:color w:val="000000"/>
          <w:sz w:val="22"/>
          <w:szCs w:val="22"/>
        </w:rPr>
      </w:pPr>
    </w:p>
    <w:p w14:paraId="16E3519A"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b/>
          <w:i/>
          <w:sz w:val="22"/>
          <w:szCs w:val="22"/>
        </w:rPr>
        <w:t>10. OPIS SPOSOBU PRZYGOTOWANIA OFERT.</w:t>
      </w:r>
    </w:p>
    <w:p w14:paraId="41F58DDD" w14:textId="132A664A" w:rsidR="00E42C69" w:rsidRPr="00DF427F" w:rsidRDefault="0A03A9C8" w:rsidP="004E3005">
      <w:pPr>
        <w:numPr>
          <w:ilvl w:val="1"/>
          <w:numId w:val="6"/>
        </w:numPr>
        <w:tabs>
          <w:tab w:val="left" w:pos="0"/>
        </w:tabs>
        <w:spacing w:line="276" w:lineRule="auto"/>
        <w:jc w:val="both"/>
        <w:rPr>
          <w:rFonts w:ascii="Cambria" w:hAnsi="Cambria" w:cs="Times New Roman"/>
          <w:sz w:val="22"/>
          <w:szCs w:val="22"/>
        </w:rPr>
      </w:pPr>
      <w:r w:rsidRPr="0A03A9C8">
        <w:rPr>
          <w:rFonts w:ascii="Cambria" w:hAnsi="Cambria" w:cs="Times New Roman"/>
          <w:sz w:val="22"/>
          <w:szCs w:val="22"/>
        </w:rPr>
        <w:t>Zamawiający nie dopuszcza składania ofert częściowych</w:t>
      </w:r>
    </w:p>
    <w:p w14:paraId="6F5C0B9C"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10.2. Zamawiający nie dopuszcza składania ofert wariantowych.</w:t>
      </w:r>
    </w:p>
    <w:p w14:paraId="4C4CDB69"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10.3. Wykonawca może złożyć tylko jedną ofertę. Oferta winna być sporządzona w języku polskim, </w:t>
      </w:r>
      <w:r w:rsidRPr="00DF427F">
        <w:rPr>
          <w:rFonts w:ascii="Cambria" w:hAnsi="Cambria" w:cs="Times New Roman"/>
          <w:sz w:val="22"/>
          <w:szCs w:val="22"/>
        </w:rPr>
        <w:br/>
        <w:t>z zachowaniem formy pisemnej pod rygorem nieważności. Każdy dokument składający się na ofertę powinien być czytelny.</w:t>
      </w:r>
    </w:p>
    <w:p w14:paraId="23DE523C" w14:textId="77777777" w:rsidR="00E42C69" w:rsidRPr="00DF427F" w:rsidRDefault="00E42C69" w:rsidP="008C5652">
      <w:pPr>
        <w:spacing w:line="276" w:lineRule="auto"/>
        <w:jc w:val="both"/>
        <w:rPr>
          <w:rFonts w:ascii="Cambria" w:hAnsi="Cambria" w:cs="Times New Roman"/>
          <w:b/>
          <w:sz w:val="22"/>
          <w:szCs w:val="22"/>
          <w:u w:val="single"/>
        </w:rPr>
      </w:pPr>
    </w:p>
    <w:p w14:paraId="27D65912"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b/>
          <w:sz w:val="22"/>
          <w:szCs w:val="22"/>
          <w:u w:val="single"/>
        </w:rPr>
        <w:t>10.4. Oferta, oświadczenia, dokumenty muszą być podpisane przez osobę/osoby uprawnione do reprezentowania wykonawcy/wykonawców, zgodnie z formą reprezentacji wykonawcy określoną w rejestrze lub innym dokumencie, właściwym dla danej formy organizacyjnej wykonawcy albo przez upełnomocnionego przedstawiciela wykonawcy.</w:t>
      </w:r>
    </w:p>
    <w:p w14:paraId="1A923981"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10.5. Ofertę stanowi wypełniony formularz „Oferta” oraz niżej wymienione dokumenty:</w:t>
      </w:r>
    </w:p>
    <w:p w14:paraId="09C17135"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a) Oświadczenia wymagane postanowieniami pkt 6.1 SIWZ;</w:t>
      </w:r>
    </w:p>
    <w:p w14:paraId="51070AD3"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lastRenderedPageBreak/>
        <w:t>b) Zobowiązanie wymagane postanowieniami pkt 6.2 SIWZ, w przypadku gdy w</w:t>
      </w:r>
      <w:r w:rsidRPr="00DF427F">
        <w:rPr>
          <w:rFonts w:ascii="Cambria" w:hAnsi="Cambria" w:cs="Times New Roman"/>
          <w:bCs/>
          <w:sz w:val="22"/>
          <w:szCs w:val="22"/>
        </w:rPr>
        <w:t xml:space="preserve">ykonawca, polega na zdolnościach innych podmiotów w celu potwierdzenia spełnienia warunków udziału w postępowaniu </w:t>
      </w:r>
      <w:r w:rsidRPr="00DF427F">
        <w:rPr>
          <w:rFonts w:ascii="Cambria" w:hAnsi="Cambria" w:cs="Times New Roman"/>
          <w:bCs/>
          <w:i/>
          <w:sz w:val="22"/>
          <w:szCs w:val="22"/>
        </w:rPr>
        <w:t>(jeśli dotyczy);</w:t>
      </w:r>
    </w:p>
    <w:p w14:paraId="1CE79985"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c)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DF427F">
        <w:rPr>
          <w:rFonts w:ascii="Cambria" w:hAnsi="Cambria" w:cs="Times New Roman"/>
          <w:i/>
          <w:sz w:val="22"/>
          <w:szCs w:val="22"/>
        </w:rPr>
        <w:t>(jeżeli dotyczy),</w:t>
      </w:r>
    </w:p>
    <w:p w14:paraId="6412BDDC"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d) Dokumenty, z których wynika prawo do podpisania oferty (oryginał lub kopia potwierdzona za zgodność z oryginałem)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w:t>
      </w:r>
      <w:r w:rsidRPr="00DF427F">
        <w:rPr>
          <w:rFonts w:ascii="Cambria" w:hAnsi="Cambria" w:cs="Times New Roman"/>
          <w:sz w:val="22"/>
          <w:szCs w:val="22"/>
          <w:highlight w:val="white"/>
        </w:rPr>
        <w:t>ubliczne (Dz.U. z 2017 poz. 570 ze zm.), a Wykonawca wskazał to wraz ze złożeniem oferty, o ile prawo do ich podpisania nie wynika z dokumentów złożonych wraz z ofertą.</w:t>
      </w:r>
    </w:p>
    <w:p w14:paraId="65380A04"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10.6. Oferta oraz pozostałe oświadczenia i dokumenty, dla których Zamawiający określił wzory w formie formularzy zamieszczonych w SIWZ, powinny być sporządzone zgodnie z tymi wzorami, co do treści oraz opisu kolumn i wierszy.</w:t>
      </w:r>
    </w:p>
    <w:p w14:paraId="05C1CDEE"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10.7. Każda poprawka w treści oferty np. przekreślenie, uzupełnienie, przerobienie winno być parafowane przez Wykonawcę.</w:t>
      </w:r>
    </w:p>
    <w:p w14:paraId="080A6A77"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10.8. Strony oferty powinny być trwale ze sobą połączone i kolejno ponumerowane z zastrzeżeniem pkt 10.9. </w:t>
      </w:r>
      <w:r w:rsidR="00B00819" w:rsidRPr="00DF427F">
        <w:rPr>
          <w:rFonts w:ascii="Cambria" w:hAnsi="Cambria" w:cs="Times New Roman"/>
          <w:sz w:val="22"/>
          <w:szCs w:val="22"/>
        </w:rPr>
        <w:br/>
      </w:r>
      <w:r w:rsidRPr="00DF427F">
        <w:rPr>
          <w:rFonts w:ascii="Cambria" w:hAnsi="Cambria" w:cs="Times New Roman"/>
          <w:sz w:val="22"/>
          <w:szCs w:val="22"/>
        </w:rPr>
        <w:t>W treści oferty powinna być umieszczona informacja o liczbie stron.</w:t>
      </w:r>
    </w:p>
    <w:p w14:paraId="2AC6DA72"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10.9. Zgodnie z art. 8 ust. 3 ustawy Pzp, nie ujawnia się informacji stanowiących tajemnice przedsiębiorstwa, </w:t>
      </w:r>
      <w:r w:rsidR="00B00819" w:rsidRPr="00DF427F">
        <w:rPr>
          <w:rFonts w:ascii="Cambria" w:hAnsi="Cambria" w:cs="Times New Roman"/>
          <w:sz w:val="22"/>
          <w:szCs w:val="22"/>
        </w:rPr>
        <w:br/>
      </w:r>
      <w:r w:rsidRPr="00DF427F">
        <w:rPr>
          <w:rFonts w:ascii="Cambria" w:hAnsi="Cambria" w:cs="Times New Roman"/>
          <w:sz w:val="22"/>
          <w:szCs w:val="22"/>
        </w:rPr>
        <w:t>w rozumieniu przepisów o zwalczaniu nieuczciwej konkurencji, jeżeli wykonawca, nie później niż w terminie składania ofert, w sposób niebudzący wątpliwości zastrzegł, ze nie mogą być one udostępnione oraz wykazał, załączając stosowne wyjaśnienia, ze zastrzeżone informacje stanowią tajemnicę przedsiębiorstwa. Wszelkie informacje stanowiące tajemnice przedsiębiorstwa w rozumieniu ustawy z dni</w:t>
      </w:r>
      <w:r w:rsidRPr="00DF427F">
        <w:rPr>
          <w:rFonts w:ascii="Cambria" w:hAnsi="Cambria" w:cs="Times New Roman"/>
          <w:sz w:val="22"/>
          <w:szCs w:val="22"/>
          <w:highlight w:val="white"/>
        </w:rPr>
        <w:t>a 16 kwietnia 1993 r. o zwalczaniu nieuc</w:t>
      </w:r>
      <w:r w:rsidR="00B50F09" w:rsidRPr="00DF427F">
        <w:rPr>
          <w:rFonts w:ascii="Cambria" w:hAnsi="Cambria" w:cs="Times New Roman"/>
          <w:sz w:val="22"/>
          <w:szCs w:val="22"/>
          <w:highlight w:val="white"/>
        </w:rPr>
        <w:t>zciwej konkurencji (Dz. U. z 2019</w:t>
      </w:r>
      <w:r w:rsidRPr="00DF427F">
        <w:rPr>
          <w:rFonts w:ascii="Cambria" w:hAnsi="Cambria" w:cs="Times New Roman"/>
          <w:sz w:val="22"/>
          <w:szCs w:val="22"/>
          <w:highlight w:val="white"/>
        </w:rPr>
        <w:t xml:space="preserve"> r</w:t>
      </w:r>
      <w:r w:rsidR="00B50F09" w:rsidRPr="00DF427F">
        <w:rPr>
          <w:rFonts w:ascii="Cambria" w:hAnsi="Cambria" w:cs="Times New Roman"/>
          <w:sz w:val="22"/>
          <w:szCs w:val="22"/>
          <w:highlight w:val="white"/>
        </w:rPr>
        <w:t xml:space="preserve">.  </w:t>
      </w:r>
      <w:r w:rsidRPr="00DF427F">
        <w:rPr>
          <w:rFonts w:ascii="Cambria" w:hAnsi="Cambria" w:cs="Times New Roman"/>
          <w:sz w:val="22"/>
          <w:szCs w:val="22"/>
          <w:highlight w:val="white"/>
        </w:rPr>
        <w:t>poz.</w:t>
      </w:r>
      <w:r w:rsidR="00B50F09" w:rsidRPr="00DF427F">
        <w:rPr>
          <w:rFonts w:ascii="Cambria" w:hAnsi="Cambria" w:cs="Times New Roman"/>
          <w:sz w:val="22"/>
          <w:szCs w:val="22"/>
          <w:highlight w:val="white"/>
        </w:rPr>
        <w:t xml:space="preserve"> </w:t>
      </w:r>
      <w:r w:rsidR="00B00819" w:rsidRPr="00DF427F">
        <w:rPr>
          <w:rFonts w:ascii="Cambria" w:hAnsi="Cambria" w:cs="Times New Roman"/>
          <w:sz w:val="22"/>
          <w:szCs w:val="22"/>
          <w:highlight w:val="white"/>
        </w:rPr>
        <w:t>1010</w:t>
      </w:r>
      <w:r w:rsidRPr="00DF427F">
        <w:rPr>
          <w:rFonts w:ascii="Cambria" w:hAnsi="Cambria" w:cs="Times New Roman"/>
          <w:sz w:val="22"/>
          <w:szCs w:val="22"/>
          <w:highlight w:val="white"/>
        </w:rPr>
        <w:t xml:space="preserve"> ze zm.</w:t>
      </w:r>
      <w:r w:rsidRPr="00DF427F">
        <w:rPr>
          <w:rFonts w:ascii="Cambria" w:hAnsi="Cambria" w:cs="Times New Roman"/>
          <w:sz w:val="22"/>
          <w:szCs w:val="22"/>
        </w:rPr>
        <w:t>), które Wykonawca pragnie zastrzec jako tajemnicę przedsiębiorstwa, winny być załączone w osobnym opakowaniu, w sposób umożliwiający łatwe od niej odłączenie i opatrzone napisem „Informacje stanowiące tajemnice przedsiębiorstwa – nie udostępniać” (z zachowaniem kolejności numerowania stron oferty).</w:t>
      </w:r>
    </w:p>
    <w:p w14:paraId="18647475"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Wykonawca nie może zastrzec informacji, o której mowa w art. 86. ust. 4 ustawy Pzp.</w:t>
      </w:r>
    </w:p>
    <w:p w14:paraId="7FC54EEA" w14:textId="77777777" w:rsidR="00E42C69" w:rsidRPr="00DF427F" w:rsidRDefault="00E42C69" w:rsidP="008C5652">
      <w:pPr>
        <w:spacing w:line="276" w:lineRule="auto"/>
        <w:jc w:val="both"/>
        <w:rPr>
          <w:rFonts w:ascii="Cambria" w:hAnsi="Cambria" w:cs="Times New Roman"/>
          <w:b/>
          <w:bCs/>
          <w:color w:val="000000"/>
          <w:sz w:val="22"/>
          <w:szCs w:val="22"/>
        </w:rPr>
      </w:pPr>
      <w:r w:rsidRPr="00DF427F">
        <w:rPr>
          <w:rFonts w:ascii="Cambria" w:hAnsi="Cambria" w:cs="Times New Roman"/>
          <w:sz w:val="22"/>
          <w:szCs w:val="22"/>
        </w:rPr>
        <w:t>10.10. Ofertę wraz z oświadczeniami i dokumentami należy umieścić w opakowaniu, zamknąć tak ażeby uniemożliwić odczytanie jego zawartości bez uszkodzenia tego opakowania. Opakowanie winno być oznaczone nazwą i adresem Wykonawcy oraz zaadresowane:</w:t>
      </w:r>
    </w:p>
    <w:p w14:paraId="52E56223" w14:textId="77777777" w:rsidR="00E42C69" w:rsidRPr="00DF427F" w:rsidRDefault="00E42C69" w:rsidP="008C5652">
      <w:pPr>
        <w:spacing w:line="276" w:lineRule="auto"/>
        <w:rPr>
          <w:rFonts w:ascii="Cambria" w:hAnsi="Cambria" w:cs="Times New Roman"/>
          <w:b/>
          <w:bCs/>
          <w:color w:val="000000"/>
          <w:sz w:val="22"/>
          <w:szCs w:val="22"/>
        </w:rPr>
      </w:pPr>
    </w:p>
    <w:p w14:paraId="2A4AB6DC" w14:textId="77777777" w:rsidR="00E42C69" w:rsidRPr="00DF427F" w:rsidRDefault="00E42C69" w:rsidP="008C5652">
      <w:pPr>
        <w:spacing w:line="276" w:lineRule="auto"/>
        <w:rPr>
          <w:rFonts w:ascii="Cambria" w:hAnsi="Cambria" w:cs="Times New Roman"/>
          <w:b/>
          <w:bCs/>
          <w:color w:val="000000"/>
          <w:sz w:val="22"/>
          <w:szCs w:val="22"/>
        </w:rPr>
      </w:pPr>
      <w:r w:rsidRPr="00DF427F">
        <w:rPr>
          <w:rFonts w:ascii="Cambria" w:hAnsi="Cambria" w:cs="Times New Roman"/>
          <w:b/>
          <w:bCs/>
          <w:color w:val="000000"/>
          <w:sz w:val="22"/>
          <w:szCs w:val="22"/>
        </w:rPr>
        <w:t>Nazwa i adres Wykonawcy</w:t>
      </w:r>
    </w:p>
    <w:p w14:paraId="34E95E01" w14:textId="77777777" w:rsidR="00E42C69" w:rsidRPr="00DF427F" w:rsidRDefault="00E42C69" w:rsidP="008C5652">
      <w:pPr>
        <w:spacing w:line="276" w:lineRule="auto"/>
        <w:jc w:val="right"/>
        <w:rPr>
          <w:rFonts w:ascii="Cambria" w:hAnsi="Cambria" w:cs="Times New Roman"/>
          <w:b/>
          <w:bCs/>
          <w:color w:val="000000"/>
          <w:sz w:val="22"/>
          <w:szCs w:val="22"/>
        </w:rPr>
      </w:pPr>
      <w:r w:rsidRPr="00DF427F">
        <w:rPr>
          <w:rFonts w:ascii="Cambria" w:hAnsi="Cambria" w:cs="Times New Roman"/>
          <w:b/>
          <w:bCs/>
          <w:color w:val="000000"/>
          <w:sz w:val="22"/>
          <w:szCs w:val="22"/>
        </w:rPr>
        <w:t>Nazwa i adres Zamawiaj</w:t>
      </w:r>
      <w:r w:rsidRPr="00DF427F">
        <w:rPr>
          <w:rFonts w:ascii="Cambria" w:eastAsia="TimesNewRoman" w:hAnsi="Cambria" w:cs="Times New Roman"/>
          <w:b/>
          <w:bCs/>
          <w:color w:val="000000"/>
          <w:sz w:val="22"/>
          <w:szCs w:val="22"/>
        </w:rPr>
        <w:t>ą</w:t>
      </w:r>
      <w:r w:rsidRPr="00DF427F">
        <w:rPr>
          <w:rFonts w:ascii="Cambria" w:hAnsi="Cambria" w:cs="Times New Roman"/>
          <w:b/>
          <w:bCs/>
          <w:color w:val="000000"/>
          <w:sz w:val="22"/>
          <w:szCs w:val="22"/>
        </w:rPr>
        <w:t>cego:</w:t>
      </w:r>
    </w:p>
    <w:p w14:paraId="5407A095" w14:textId="77777777" w:rsidR="00E42C69" w:rsidRPr="00DF427F" w:rsidRDefault="00E42C69" w:rsidP="008C5652">
      <w:pPr>
        <w:spacing w:line="276" w:lineRule="auto"/>
        <w:jc w:val="right"/>
        <w:rPr>
          <w:rFonts w:ascii="Cambria" w:eastAsia="TimesNewRoman" w:hAnsi="Cambria" w:cs="Times New Roman"/>
          <w:b/>
          <w:bCs/>
          <w:color w:val="000000"/>
          <w:sz w:val="22"/>
          <w:szCs w:val="22"/>
        </w:rPr>
      </w:pPr>
      <w:r w:rsidRPr="00DF427F">
        <w:rPr>
          <w:rFonts w:ascii="Cambria" w:hAnsi="Cambria" w:cs="Times New Roman"/>
          <w:b/>
          <w:bCs/>
          <w:color w:val="000000"/>
          <w:sz w:val="22"/>
          <w:szCs w:val="22"/>
        </w:rPr>
        <w:t xml:space="preserve">Gmina </w:t>
      </w:r>
      <w:r w:rsidR="0011380C" w:rsidRPr="00DF427F">
        <w:rPr>
          <w:rFonts w:ascii="Cambria" w:hAnsi="Cambria" w:cs="Times New Roman"/>
          <w:b/>
          <w:bCs/>
          <w:color w:val="000000"/>
          <w:sz w:val="22"/>
          <w:szCs w:val="22"/>
        </w:rPr>
        <w:t>Łęczyca</w:t>
      </w:r>
      <w:r w:rsidRPr="00DF427F">
        <w:rPr>
          <w:rFonts w:ascii="Cambria" w:hAnsi="Cambria" w:cs="Times New Roman"/>
          <w:b/>
          <w:bCs/>
          <w:color w:val="000000"/>
          <w:sz w:val="22"/>
          <w:szCs w:val="22"/>
        </w:rPr>
        <w:t xml:space="preserve">, </w:t>
      </w:r>
      <w:r w:rsidR="00CC25AD" w:rsidRPr="00DF427F">
        <w:rPr>
          <w:rFonts w:ascii="Cambria" w:hAnsi="Cambria" w:cs="Times New Roman"/>
          <w:b/>
          <w:bCs/>
          <w:color w:val="000000"/>
          <w:sz w:val="22"/>
          <w:szCs w:val="22"/>
        </w:rPr>
        <w:t>Marii Konopnickiej 14, 99-100 Łęczyca</w:t>
      </w:r>
    </w:p>
    <w:p w14:paraId="07547A01" w14:textId="77777777" w:rsidR="00E42C69" w:rsidRPr="00DF427F" w:rsidRDefault="00E42C69" w:rsidP="008C5652">
      <w:pPr>
        <w:spacing w:line="276" w:lineRule="auto"/>
        <w:jc w:val="right"/>
        <w:rPr>
          <w:rFonts w:ascii="Cambria" w:eastAsia="Times New Roman" w:hAnsi="Cambria" w:cs="Times New Roman"/>
          <w:b/>
          <w:bCs/>
          <w:color w:val="000000"/>
          <w:sz w:val="22"/>
          <w:szCs w:val="22"/>
        </w:rPr>
      </w:pPr>
    </w:p>
    <w:p w14:paraId="393AFBEB" w14:textId="0A1B74F2" w:rsidR="00C82D15" w:rsidRPr="00C82D15" w:rsidRDefault="106A1CA7" w:rsidP="00C82D15">
      <w:pPr>
        <w:spacing w:line="276" w:lineRule="auto"/>
        <w:jc w:val="center"/>
        <w:rPr>
          <w:rFonts w:ascii="Cambria" w:hAnsi="Cambria" w:cs="Times New Roman"/>
          <w:b/>
          <w:bCs/>
          <w:sz w:val="22"/>
          <w:szCs w:val="22"/>
          <w:highlight w:val="white"/>
        </w:rPr>
      </w:pPr>
      <w:r w:rsidRPr="106A1CA7">
        <w:rPr>
          <w:rFonts w:ascii="Cambria" w:hAnsi="Cambria" w:cs="Times New Roman"/>
          <w:b/>
          <w:bCs/>
          <w:sz w:val="22"/>
          <w:szCs w:val="22"/>
        </w:rPr>
        <w:t xml:space="preserve">OFERTA na </w:t>
      </w:r>
      <w:r w:rsidRPr="106A1CA7">
        <w:rPr>
          <w:rFonts w:ascii="Cambria" w:hAnsi="Cambria" w:cs="Times New Roman"/>
          <w:b/>
          <w:bCs/>
          <w:i/>
          <w:iCs/>
          <w:sz w:val="22"/>
          <w:szCs w:val="22"/>
          <w:highlight w:val="white"/>
        </w:rPr>
        <w:t>„Budowa przydomowych oczyszczalni ścieków na terenie Gminy Łęczyca”</w:t>
      </w:r>
    </w:p>
    <w:p w14:paraId="63230753" w14:textId="50E12D2E" w:rsidR="00E42C69" w:rsidRDefault="106A1CA7" w:rsidP="008C5652">
      <w:pPr>
        <w:spacing w:line="276" w:lineRule="auto"/>
        <w:jc w:val="center"/>
        <w:rPr>
          <w:rFonts w:ascii="Cambria" w:hAnsi="Cambria" w:cs="Times New Roman"/>
          <w:b/>
          <w:bCs/>
          <w:sz w:val="22"/>
          <w:szCs w:val="22"/>
          <w:highlight w:val="white"/>
        </w:rPr>
      </w:pPr>
      <w:r w:rsidRPr="106A1CA7">
        <w:rPr>
          <w:rFonts w:ascii="Cambria" w:hAnsi="Cambria" w:cs="Times New Roman"/>
          <w:b/>
          <w:bCs/>
          <w:sz w:val="22"/>
          <w:szCs w:val="22"/>
          <w:highlight w:val="white"/>
        </w:rPr>
        <w:t xml:space="preserve"> nie otwiera</w:t>
      </w:r>
      <w:r w:rsidRPr="106A1CA7">
        <w:rPr>
          <w:rFonts w:ascii="Cambria" w:eastAsia="TimesNewRoman" w:hAnsi="Cambria" w:cs="Times New Roman"/>
          <w:b/>
          <w:bCs/>
          <w:sz w:val="22"/>
          <w:szCs w:val="22"/>
          <w:highlight w:val="white"/>
        </w:rPr>
        <w:t xml:space="preserve">ć </w:t>
      </w:r>
      <w:r w:rsidRPr="106A1CA7">
        <w:rPr>
          <w:rFonts w:ascii="Cambria" w:hAnsi="Cambria" w:cs="Times New Roman"/>
          <w:b/>
          <w:bCs/>
          <w:sz w:val="22"/>
          <w:szCs w:val="22"/>
          <w:highlight w:val="white"/>
        </w:rPr>
        <w:t xml:space="preserve">przed </w:t>
      </w:r>
      <w:r w:rsidRPr="106A1CA7">
        <w:rPr>
          <w:rFonts w:ascii="Cambria" w:hAnsi="Cambria" w:cs="Times New Roman"/>
          <w:b/>
          <w:bCs/>
          <w:sz w:val="22"/>
          <w:szCs w:val="22"/>
        </w:rPr>
        <w:t>28.12.2020 r.</w:t>
      </w:r>
      <w:r w:rsidRPr="106A1CA7">
        <w:rPr>
          <w:rFonts w:ascii="Cambria" w:hAnsi="Cambria" w:cs="Times New Roman"/>
          <w:b/>
          <w:bCs/>
          <w:sz w:val="22"/>
          <w:szCs w:val="22"/>
          <w:highlight w:val="white"/>
        </w:rPr>
        <w:t xml:space="preserve"> godz. 10:15</w:t>
      </w:r>
    </w:p>
    <w:p w14:paraId="5043CB0F" w14:textId="77777777" w:rsidR="00E42C69" w:rsidRPr="00DF427F" w:rsidRDefault="00E42C69" w:rsidP="008C5652">
      <w:pPr>
        <w:spacing w:line="276" w:lineRule="auto"/>
        <w:jc w:val="center"/>
        <w:rPr>
          <w:rFonts w:ascii="Cambria" w:hAnsi="Cambria" w:cs="Times New Roman"/>
          <w:sz w:val="22"/>
          <w:szCs w:val="22"/>
          <w:highlight w:val="white"/>
        </w:rPr>
      </w:pPr>
    </w:p>
    <w:p w14:paraId="56B4A46B" w14:textId="77777777" w:rsidR="00E42C69" w:rsidRPr="00DF427F" w:rsidRDefault="00E42C69" w:rsidP="008C5652">
      <w:pPr>
        <w:spacing w:line="276" w:lineRule="auto"/>
        <w:jc w:val="both"/>
        <w:rPr>
          <w:rFonts w:ascii="Cambria" w:hAnsi="Cambria" w:cs="Times New Roman"/>
          <w:color w:val="000000"/>
          <w:sz w:val="22"/>
          <w:szCs w:val="22"/>
        </w:rPr>
      </w:pPr>
      <w:r w:rsidRPr="00DF427F">
        <w:rPr>
          <w:rFonts w:ascii="Cambria" w:hAnsi="Cambria" w:cs="Times New Roman"/>
          <w:sz w:val="22"/>
          <w:szCs w:val="22"/>
          <w:highlight w:val="white"/>
        </w:rPr>
        <w:t>10.11. Wymagania określone w pkt. 10.8 -10.10 SIWZ nie stanowią o treści ofert</w:t>
      </w:r>
      <w:r w:rsidRPr="00DF427F">
        <w:rPr>
          <w:rFonts w:ascii="Cambria" w:hAnsi="Cambria" w:cs="Times New Roman"/>
          <w:sz w:val="22"/>
          <w:szCs w:val="22"/>
        </w:rPr>
        <w:t xml:space="preserve"> i ich niespełnienie nie będzie </w:t>
      </w:r>
      <w:r w:rsidRPr="00DF427F">
        <w:rPr>
          <w:rFonts w:ascii="Cambria" w:hAnsi="Cambria" w:cs="Times New Roman"/>
          <w:sz w:val="22"/>
          <w:szCs w:val="22"/>
        </w:rPr>
        <w:lastRenderedPageBreak/>
        <w:t>skutkować odrzuceniem oferty. Wszelkie negatywne konsekwencje, które mogą wyniknąć z niezachowania tych wymagań będą obciążały wykonawcę.</w:t>
      </w:r>
    </w:p>
    <w:p w14:paraId="4F2C8E99" w14:textId="77777777" w:rsidR="00E42C69" w:rsidRPr="00DF427F" w:rsidRDefault="00E42C69" w:rsidP="008C5652">
      <w:pPr>
        <w:spacing w:line="276" w:lineRule="auto"/>
        <w:jc w:val="both"/>
        <w:rPr>
          <w:rFonts w:ascii="Cambria" w:hAnsi="Cambria"/>
          <w:sz w:val="22"/>
          <w:szCs w:val="22"/>
        </w:rPr>
      </w:pPr>
      <w:r w:rsidRPr="00DF427F">
        <w:rPr>
          <w:rFonts w:ascii="Cambria" w:hAnsi="Cambria" w:cs="Times New Roman"/>
          <w:color w:val="000000"/>
          <w:sz w:val="22"/>
          <w:szCs w:val="22"/>
        </w:rPr>
        <w:t>10.12.Przed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samo jak oferta, a opakowanie powinno zawierać odpowiednio dodatkowe oznaczenie wyrazem: „</w:t>
      </w:r>
      <w:r w:rsidRPr="00DF427F">
        <w:rPr>
          <w:rFonts w:ascii="Cambria" w:hAnsi="Cambria" w:cs="Times New Roman"/>
          <w:b/>
          <w:color w:val="000000"/>
          <w:sz w:val="22"/>
          <w:szCs w:val="22"/>
        </w:rPr>
        <w:t xml:space="preserve">Wycofane” </w:t>
      </w:r>
      <w:r w:rsidRPr="00DF427F">
        <w:rPr>
          <w:rFonts w:ascii="Cambria" w:hAnsi="Cambria" w:cs="Times New Roman"/>
          <w:color w:val="000000"/>
          <w:sz w:val="22"/>
          <w:szCs w:val="22"/>
        </w:rPr>
        <w:t>lub</w:t>
      </w:r>
      <w:r w:rsidRPr="00DF427F">
        <w:rPr>
          <w:rFonts w:ascii="Cambria" w:hAnsi="Cambria" w:cs="Times New Roman"/>
          <w:b/>
          <w:color w:val="000000"/>
          <w:sz w:val="22"/>
          <w:szCs w:val="22"/>
        </w:rPr>
        <w:t xml:space="preserve"> „Zmiana”.</w:t>
      </w:r>
    </w:p>
    <w:p w14:paraId="07459315" w14:textId="77777777" w:rsidR="00E42C69" w:rsidRPr="00DF427F" w:rsidRDefault="00E42C69" w:rsidP="008C5652">
      <w:pPr>
        <w:spacing w:line="276" w:lineRule="auto"/>
        <w:jc w:val="both"/>
        <w:rPr>
          <w:rFonts w:ascii="Cambria" w:hAnsi="Cambria"/>
          <w:sz w:val="22"/>
          <w:szCs w:val="22"/>
        </w:rPr>
      </w:pPr>
    </w:p>
    <w:p w14:paraId="082E3B5A"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b/>
          <w:i/>
          <w:sz w:val="22"/>
          <w:szCs w:val="22"/>
        </w:rPr>
        <w:t>11. MIEJSCE I TERMIN SKŁADANIA I OTWARCIA OFERT.</w:t>
      </w:r>
    </w:p>
    <w:p w14:paraId="034D5343" w14:textId="125F0350" w:rsidR="00E42C69" w:rsidRPr="00DF427F" w:rsidRDefault="106A1CA7" w:rsidP="004E3005">
      <w:pPr>
        <w:numPr>
          <w:ilvl w:val="1"/>
          <w:numId w:val="7"/>
        </w:numPr>
        <w:tabs>
          <w:tab w:val="clear" w:pos="1353"/>
          <w:tab w:val="left" w:pos="450"/>
        </w:tabs>
        <w:spacing w:line="276" w:lineRule="auto"/>
        <w:ind w:left="0" w:firstLine="0"/>
        <w:jc w:val="both"/>
        <w:rPr>
          <w:rFonts w:ascii="Cambria" w:hAnsi="Cambria" w:cs="Times New Roman"/>
          <w:sz w:val="22"/>
          <w:szCs w:val="22"/>
          <w:highlight w:val="white"/>
        </w:rPr>
      </w:pPr>
      <w:r w:rsidRPr="106A1CA7">
        <w:rPr>
          <w:rFonts w:ascii="Cambria" w:hAnsi="Cambria" w:cs="Times New Roman"/>
          <w:sz w:val="22"/>
          <w:szCs w:val="22"/>
        </w:rPr>
        <w:t xml:space="preserve">Ofertę należy złożyć w sekretariacie </w:t>
      </w:r>
      <w:r w:rsidRPr="106A1CA7">
        <w:rPr>
          <w:rFonts w:ascii="Cambria" w:hAnsi="Cambria" w:cs="Times New Roman"/>
          <w:color w:val="000000" w:themeColor="text1"/>
          <w:sz w:val="22"/>
          <w:szCs w:val="22"/>
        </w:rPr>
        <w:t>Urzędu Gminy</w:t>
      </w:r>
      <w:r w:rsidRPr="106A1CA7">
        <w:rPr>
          <w:rFonts w:ascii="Cambria" w:hAnsi="Cambria" w:cs="Times New Roman"/>
          <w:color w:val="000000" w:themeColor="text1"/>
          <w:sz w:val="22"/>
          <w:szCs w:val="22"/>
          <w:highlight w:val="white"/>
        </w:rPr>
        <w:t xml:space="preserve"> w Łęczycy, ul. </w:t>
      </w:r>
      <w:r w:rsidRPr="106A1CA7">
        <w:rPr>
          <w:rFonts w:ascii="Cambria" w:hAnsi="Cambria" w:cs="Times New Roman"/>
          <w:color w:val="000000" w:themeColor="text1"/>
          <w:sz w:val="22"/>
          <w:szCs w:val="22"/>
        </w:rPr>
        <w:t>Marii Konopnickiej 14, 99-100 Łęczyca</w:t>
      </w:r>
      <w:r w:rsidRPr="106A1CA7">
        <w:rPr>
          <w:rFonts w:ascii="Cambria" w:hAnsi="Cambria" w:cs="Times New Roman"/>
          <w:color w:val="000000" w:themeColor="text1"/>
          <w:sz w:val="22"/>
          <w:szCs w:val="22"/>
          <w:highlight w:val="white"/>
        </w:rPr>
        <w:t xml:space="preserve"> Sekretariat lub za pośrednictwem poczty</w:t>
      </w:r>
      <w:r w:rsidRPr="106A1CA7">
        <w:rPr>
          <w:rFonts w:ascii="Cambria" w:hAnsi="Cambria" w:cs="Times New Roman"/>
          <w:sz w:val="22"/>
          <w:szCs w:val="22"/>
          <w:highlight w:val="white"/>
        </w:rPr>
        <w:t>, kuriera w terminie do dnia</w:t>
      </w:r>
      <w:r w:rsidRPr="106A1CA7">
        <w:rPr>
          <w:rFonts w:ascii="Cambria" w:hAnsi="Cambria" w:cs="Times New Roman"/>
          <w:b/>
          <w:bCs/>
          <w:sz w:val="22"/>
          <w:szCs w:val="22"/>
          <w:highlight w:val="white"/>
        </w:rPr>
        <w:t xml:space="preserve"> 28.12.2020</w:t>
      </w:r>
      <w:r w:rsidRPr="106A1CA7">
        <w:rPr>
          <w:rFonts w:ascii="Cambria" w:hAnsi="Cambria" w:cs="Times New Roman"/>
          <w:sz w:val="22"/>
          <w:szCs w:val="22"/>
          <w:highlight w:val="white"/>
        </w:rPr>
        <w:t xml:space="preserve"> </w:t>
      </w:r>
      <w:r w:rsidRPr="106A1CA7">
        <w:rPr>
          <w:rFonts w:ascii="Cambria" w:hAnsi="Cambria" w:cs="Times New Roman"/>
          <w:b/>
          <w:bCs/>
          <w:sz w:val="22"/>
          <w:szCs w:val="22"/>
          <w:highlight w:val="white"/>
        </w:rPr>
        <w:t>roku</w:t>
      </w:r>
      <w:r w:rsidRPr="106A1CA7">
        <w:rPr>
          <w:rFonts w:ascii="Cambria" w:hAnsi="Cambria" w:cs="Times New Roman"/>
          <w:sz w:val="22"/>
          <w:szCs w:val="22"/>
          <w:highlight w:val="white"/>
        </w:rPr>
        <w:t xml:space="preserve">, do godz. </w:t>
      </w:r>
      <w:r w:rsidRPr="106A1CA7">
        <w:rPr>
          <w:rFonts w:ascii="Cambria" w:hAnsi="Cambria" w:cs="Times New Roman"/>
          <w:b/>
          <w:bCs/>
          <w:sz w:val="22"/>
          <w:szCs w:val="22"/>
          <w:highlight w:val="white"/>
        </w:rPr>
        <w:t>10:00</w:t>
      </w:r>
      <w:r w:rsidRPr="106A1CA7">
        <w:rPr>
          <w:rFonts w:ascii="Cambria" w:hAnsi="Cambria" w:cs="Times New Roman"/>
          <w:sz w:val="22"/>
          <w:szCs w:val="22"/>
          <w:highlight w:val="white"/>
        </w:rPr>
        <w:t>.  Złożona oferta zostanie zarejestrowana (dzień, godzina) oraz otrzyma kolejny numer.</w:t>
      </w:r>
    </w:p>
    <w:p w14:paraId="5A50B2A1" w14:textId="0BBFD3A4" w:rsidR="00E42C69" w:rsidRPr="00DF427F" w:rsidRDefault="00E42C69" w:rsidP="0A03A9C8">
      <w:pPr>
        <w:tabs>
          <w:tab w:val="left" w:pos="0"/>
        </w:tabs>
        <w:spacing w:line="276" w:lineRule="auto"/>
        <w:jc w:val="both"/>
        <w:rPr>
          <w:rFonts w:ascii="Cambria" w:hAnsi="Cambria" w:cs="Times New Roman"/>
          <w:sz w:val="22"/>
          <w:szCs w:val="22"/>
        </w:rPr>
      </w:pPr>
      <w:r w:rsidRPr="00DF427F">
        <w:rPr>
          <w:rFonts w:ascii="Cambria" w:hAnsi="Cambria" w:cs="Times New Roman"/>
          <w:sz w:val="22"/>
          <w:szCs w:val="22"/>
          <w:highlight w:val="white"/>
        </w:rPr>
        <w:t>11.2.</w:t>
      </w:r>
      <w:r w:rsidRPr="0A03A9C8">
        <w:rPr>
          <w:rFonts w:ascii="Cambria" w:hAnsi="Cambria" w:cs="Times New Roman"/>
          <w:b/>
          <w:bCs/>
          <w:sz w:val="22"/>
          <w:szCs w:val="22"/>
          <w:highlight w:val="white"/>
        </w:rPr>
        <w:t xml:space="preserve"> </w:t>
      </w:r>
      <w:r w:rsidRPr="00DF427F">
        <w:rPr>
          <w:rFonts w:ascii="Cambria" w:hAnsi="Cambria" w:cs="Times New Roman"/>
          <w:sz w:val="22"/>
          <w:szCs w:val="22"/>
          <w:highlight w:val="white"/>
        </w:rPr>
        <w:t xml:space="preserve">Otwarcie ofert nastąpi w dniu </w:t>
      </w:r>
      <w:r w:rsidRPr="106A1CA7">
        <w:rPr>
          <w:rFonts w:ascii="Cambria" w:hAnsi="Cambria" w:cs="Times New Roman"/>
          <w:b/>
          <w:bCs/>
          <w:sz w:val="22"/>
          <w:szCs w:val="22"/>
          <w:highlight w:val="white"/>
        </w:rPr>
        <w:t>28.12.2020 r.</w:t>
      </w:r>
      <w:r w:rsidRPr="0A03A9C8">
        <w:rPr>
          <w:rFonts w:ascii="Cambria" w:hAnsi="Cambria" w:cs="Times New Roman"/>
          <w:b/>
          <w:bCs/>
          <w:sz w:val="22"/>
          <w:szCs w:val="22"/>
          <w:highlight w:val="white"/>
        </w:rPr>
        <w:t xml:space="preserve"> godz. 10</w:t>
      </w:r>
      <w:r w:rsidR="008C5652" w:rsidRPr="0A03A9C8">
        <w:rPr>
          <w:rFonts w:ascii="Cambria" w:hAnsi="Cambria" w:cs="Times New Roman"/>
          <w:b/>
          <w:bCs/>
          <w:sz w:val="22"/>
          <w:szCs w:val="22"/>
          <w:highlight w:val="white"/>
        </w:rPr>
        <w:t>:15</w:t>
      </w:r>
      <w:r w:rsidR="008C5652" w:rsidRPr="00DF427F">
        <w:rPr>
          <w:rFonts w:ascii="Cambria" w:hAnsi="Cambria" w:cs="Times New Roman"/>
          <w:sz w:val="22"/>
          <w:szCs w:val="22"/>
          <w:highlight w:val="white"/>
        </w:rPr>
        <w:t xml:space="preserve"> </w:t>
      </w:r>
      <w:r w:rsidRPr="00DF427F">
        <w:rPr>
          <w:rFonts w:ascii="Cambria" w:hAnsi="Cambria" w:cs="Times New Roman"/>
          <w:sz w:val="22"/>
          <w:szCs w:val="22"/>
          <w:highlight w:val="white"/>
        </w:rPr>
        <w:t>w</w:t>
      </w:r>
      <w:r w:rsidRPr="00DF427F">
        <w:rPr>
          <w:rFonts w:ascii="Cambria" w:hAnsi="Cambria" w:cs="Times New Roman"/>
          <w:spacing w:val="-2"/>
          <w:sz w:val="22"/>
          <w:szCs w:val="22"/>
          <w:highlight w:val="white"/>
        </w:rPr>
        <w:t xml:space="preserve"> Sali Konferencyjnej w Urzędzie Gminy </w:t>
      </w:r>
      <w:r w:rsidR="00CC25AD" w:rsidRPr="00DF427F">
        <w:rPr>
          <w:rFonts w:ascii="Cambria" w:hAnsi="Cambria" w:cs="Times New Roman"/>
          <w:spacing w:val="-2"/>
          <w:sz w:val="22"/>
          <w:szCs w:val="22"/>
          <w:highlight w:val="white"/>
        </w:rPr>
        <w:t>Łęczyca, ul.</w:t>
      </w:r>
      <w:r w:rsidRPr="00DF427F">
        <w:rPr>
          <w:rFonts w:ascii="Cambria" w:hAnsi="Cambria" w:cs="Times New Roman"/>
          <w:spacing w:val="-2"/>
          <w:sz w:val="22"/>
          <w:szCs w:val="22"/>
          <w:highlight w:val="white"/>
        </w:rPr>
        <w:t xml:space="preserve"> </w:t>
      </w:r>
      <w:r w:rsidR="00CC25AD" w:rsidRPr="00DF427F">
        <w:rPr>
          <w:rFonts w:ascii="Cambria" w:hAnsi="Cambria" w:cs="Times New Roman"/>
          <w:spacing w:val="-2"/>
          <w:sz w:val="22"/>
          <w:szCs w:val="22"/>
        </w:rPr>
        <w:t>Marii Konopnickiej 14, 99-100 Łęczyca</w:t>
      </w:r>
      <w:r w:rsidRPr="0A03A9C8">
        <w:rPr>
          <w:rFonts w:ascii="Cambria" w:hAnsi="Cambria" w:cs="Times New Roman"/>
          <w:b/>
          <w:bCs/>
          <w:sz w:val="22"/>
          <w:szCs w:val="22"/>
          <w:highlight w:val="white"/>
        </w:rPr>
        <w:t>.</w:t>
      </w:r>
    </w:p>
    <w:p w14:paraId="09858120"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11.3. Otwarcie ofert jest jawne.</w:t>
      </w:r>
    </w:p>
    <w:p w14:paraId="59087078"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11.4. Bezpośrednio przed otwarciem ofert zamawiający poda kwotę, jaką zamierza przeznaczyć na sfinansowanie zamówienia.</w:t>
      </w:r>
    </w:p>
    <w:p w14:paraId="00092FEA"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11.5. Podczas otwarcia oferty podaje się nazwy (firmy) oraz adresy wykonawców, a także informacje dotyczące ceny i terminu wykonania zadania zawarte w ofertach.</w:t>
      </w:r>
    </w:p>
    <w:p w14:paraId="35E3F4D3"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11.6. Niezwłocznie po otwarciu ofert zamawiający zamieści na stronie internetowej informacje dotyczące;</w:t>
      </w:r>
    </w:p>
    <w:p w14:paraId="4CFD51A3"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a) kwoty, jaka zamierza przeznaczyć na sfinansowanie zamówienia,</w:t>
      </w:r>
    </w:p>
    <w:p w14:paraId="37F7EFCD" w14:textId="77777777" w:rsidR="00E42C69" w:rsidRPr="00DF427F" w:rsidRDefault="00E42C69" w:rsidP="008C5652">
      <w:pPr>
        <w:spacing w:line="276" w:lineRule="auto"/>
        <w:jc w:val="both"/>
        <w:rPr>
          <w:rFonts w:ascii="Cambria" w:hAnsi="Cambria" w:cs="Times New Roman"/>
          <w:color w:val="000000"/>
          <w:sz w:val="22"/>
          <w:szCs w:val="22"/>
        </w:rPr>
      </w:pPr>
      <w:r w:rsidRPr="00DF427F">
        <w:rPr>
          <w:rFonts w:ascii="Cambria" w:hAnsi="Cambria" w:cs="Times New Roman"/>
          <w:sz w:val="22"/>
          <w:szCs w:val="22"/>
        </w:rPr>
        <w:t>b) firm oraz adresów wykonawców, którzy złożyli oferty w terminie,</w:t>
      </w:r>
    </w:p>
    <w:p w14:paraId="1F47E339" w14:textId="77777777" w:rsidR="00E42C69" w:rsidRPr="00DF427F" w:rsidRDefault="00E42C69" w:rsidP="008C5652">
      <w:pPr>
        <w:spacing w:before="15" w:line="276" w:lineRule="auto"/>
        <w:jc w:val="both"/>
        <w:rPr>
          <w:rFonts w:ascii="Cambria" w:hAnsi="Cambria"/>
          <w:sz w:val="22"/>
          <w:szCs w:val="22"/>
        </w:rPr>
      </w:pPr>
      <w:r w:rsidRPr="00DF427F">
        <w:rPr>
          <w:rFonts w:ascii="Cambria" w:hAnsi="Cambria" w:cs="Times New Roman"/>
          <w:color w:val="000000"/>
          <w:sz w:val="22"/>
          <w:szCs w:val="22"/>
        </w:rPr>
        <w:t>c) ceny, terminu wykonania zadania.</w:t>
      </w:r>
    </w:p>
    <w:p w14:paraId="6537F28F" w14:textId="77777777" w:rsidR="00E42C69" w:rsidRPr="00DF427F" w:rsidRDefault="00E42C69" w:rsidP="008C5652">
      <w:pPr>
        <w:spacing w:before="58" w:line="276" w:lineRule="auto"/>
        <w:rPr>
          <w:rFonts w:ascii="Cambria" w:hAnsi="Cambria"/>
          <w:sz w:val="22"/>
          <w:szCs w:val="22"/>
        </w:rPr>
      </w:pPr>
    </w:p>
    <w:p w14:paraId="7D1F8CC7"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b/>
          <w:i/>
          <w:sz w:val="22"/>
          <w:szCs w:val="22"/>
        </w:rPr>
        <w:t>12. OPIS SPOSOBU OBLICZENIA CENY</w:t>
      </w:r>
    </w:p>
    <w:p w14:paraId="421C42E2"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12.1. Cenę oferty należy podać jako wynagrodzenie ryczałtowe (brutto). Wynagrodzenie winno być wyrażone w złotych polskich (PLN) z dokładnością do dwóch miejsc po przecinku. Wynagrodzenie ryczałtowe za wykonanie przedmiotu zamówienia należy wstawić w formularzu oferty.</w:t>
      </w:r>
    </w:p>
    <w:p w14:paraId="50B798AF"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12.2 Cena oferty jest ceną ryczałtową (niezmienną do zakończenia realizacji zamówienia) i wykonawca nie może żądać podwyższenia wynagrodzenia, chociażby w czasie zawarcia umowy nie można było przewidzieć rozmiaru lub kosztów prac.</w:t>
      </w:r>
    </w:p>
    <w:p w14:paraId="310D0364"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12.3 Cena oferty musi zawierać wszelkie koszty niezbędne do prawidłowego i kompletnego wykonania zamówienia, w tym również wszystkie inne koszty towarzyszące wykonaniu zamówienia. Wykonawca musi przewidzieć wszystkie okoliczności, które mogą wpłynąć na cenę ryczałtową wykonania zamówienia, wnikające wprost z dokumentacji technicznej, przedmiaru robót, specyfikacji technicznych wykonania i odbioru robót oraz ze specyfikacji istotnych warunków zamówienia, jak również te okoliczności, które nie zostały ujęte w wyżej wymienionych dokumentach, a które są niezbędne do kompletnego i prawidłowego wykonania zamówienia.</w:t>
      </w:r>
    </w:p>
    <w:p w14:paraId="2BF9D162" w14:textId="77777777" w:rsidR="00E42C69" w:rsidRPr="00DF427F" w:rsidRDefault="00E42C69" w:rsidP="008C5652">
      <w:pPr>
        <w:spacing w:line="276" w:lineRule="auto"/>
        <w:jc w:val="both"/>
        <w:rPr>
          <w:rFonts w:ascii="Cambria" w:hAnsi="Cambria" w:cs="Times New Roman"/>
          <w:color w:val="000000"/>
          <w:sz w:val="22"/>
          <w:szCs w:val="22"/>
        </w:rPr>
      </w:pPr>
      <w:r w:rsidRPr="00DF427F">
        <w:rPr>
          <w:rFonts w:ascii="Cambria" w:hAnsi="Cambria" w:cs="Times New Roman"/>
          <w:sz w:val="22"/>
          <w:szCs w:val="22"/>
        </w:rPr>
        <w:t xml:space="preserve">12.4 Podstawą do obliczenia ceny są: dokumentacja techniczna, przedmiar robót, specyfikacja techniczna wykonania i odbioru robót. Załączony do specyfikacji istotnych warunków zamówienia przedmiar robót stanowi jedynie dokument pomocniczy do przygotowania oferty i może nie obejmować wszystkich robót budowlanych stanowiących przedmiot zamówienia. Jeżeli istnieją roboty, które wykonawca przy zachowaniu należytej staranności może przewidzieć na etapie zapoznania się z dokumentacją przetargową, w szczególności z dokumentacją techniczną i specyfikacją techniczną wykonania i odbioru robót, ale nie są one ujęte w przedmiarze </w:t>
      </w:r>
      <w:r w:rsidRPr="00DF427F">
        <w:rPr>
          <w:rFonts w:ascii="Cambria" w:hAnsi="Cambria" w:cs="Times New Roman"/>
          <w:sz w:val="22"/>
          <w:szCs w:val="22"/>
        </w:rPr>
        <w:lastRenderedPageBreak/>
        <w:t xml:space="preserve">robót – zamawiający nie będzie ich traktował jako roboty dodatkowe lub uzupełniające. </w:t>
      </w:r>
    </w:p>
    <w:p w14:paraId="770306FA" w14:textId="77777777" w:rsidR="00E42C69" w:rsidRPr="00DF427F" w:rsidRDefault="00E42C69" w:rsidP="008C5652">
      <w:pPr>
        <w:spacing w:line="276" w:lineRule="auto"/>
        <w:jc w:val="both"/>
        <w:rPr>
          <w:rFonts w:ascii="Cambria" w:hAnsi="Cambria" w:cs="Times New Roman"/>
          <w:color w:val="000000"/>
          <w:sz w:val="22"/>
          <w:szCs w:val="22"/>
          <w:highlight w:val="white"/>
        </w:rPr>
      </w:pPr>
      <w:r w:rsidRPr="00DF427F">
        <w:rPr>
          <w:rFonts w:ascii="Cambria" w:hAnsi="Cambria" w:cs="Times New Roman"/>
          <w:color w:val="000000"/>
          <w:sz w:val="22"/>
          <w:szCs w:val="22"/>
        </w:rPr>
        <w:t xml:space="preserve">12.5 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DF427F">
        <w:rPr>
          <w:rFonts w:ascii="Cambria" w:hAnsi="Cambria" w:cs="Times New Roman"/>
          <w:color w:val="000000"/>
          <w:sz w:val="22"/>
          <w:szCs w:val="22"/>
          <w:u w:val="single"/>
        </w:rPr>
        <w:t>wykonawca, składając ofertę, informuje zamawiającego, czy wybór oferty będzie prowadzić do powstania u zamawiającego obowiązku podatkowego</w:t>
      </w:r>
      <w:r w:rsidRPr="00DF427F">
        <w:rPr>
          <w:rFonts w:ascii="Cambria" w:hAnsi="Cambria" w:cs="Times New Roman"/>
          <w:color w:val="000000"/>
          <w:sz w:val="22"/>
          <w:szCs w:val="22"/>
        </w:rPr>
        <w:t>, wskazując nazwę (rodzaj) towaru lub usługi, których dostawa lub świadczenie będzie prowadzić do jego powstania, oraz wskazując ich wartość bez kwoty podatku.</w:t>
      </w:r>
    </w:p>
    <w:p w14:paraId="318DC5C3" w14:textId="77777777" w:rsidR="00E42C69" w:rsidRPr="00DF427F" w:rsidRDefault="00E42C69" w:rsidP="008C5652">
      <w:pPr>
        <w:spacing w:line="276" w:lineRule="auto"/>
        <w:jc w:val="both"/>
        <w:rPr>
          <w:rFonts w:ascii="Cambria" w:hAnsi="Cambria"/>
          <w:sz w:val="22"/>
          <w:szCs w:val="22"/>
          <w:highlight w:val="red"/>
        </w:rPr>
      </w:pPr>
      <w:r w:rsidRPr="00DF427F">
        <w:rPr>
          <w:rFonts w:ascii="Cambria" w:hAnsi="Cambria" w:cs="Times New Roman"/>
          <w:color w:val="000000"/>
          <w:sz w:val="22"/>
          <w:szCs w:val="22"/>
          <w:highlight w:val="white"/>
        </w:rPr>
        <w:t>12.6.Cena</w:t>
      </w:r>
      <w:r w:rsidRPr="00DF427F">
        <w:rPr>
          <w:rFonts w:ascii="Cambria" w:hAnsi="Cambria" w:cs="Times New Roman"/>
          <w:color w:val="000000"/>
          <w:spacing w:val="2"/>
          <w:sz w:val="22"/>
          <w:szCs w:val="22"/>
          <w:highlight w:val="white"/>
        </w:rPr>
        <w:t xml:space="preserve"> w</w:t>
      </w:r>
      <w:r w:rsidRPr="00DF427F">
        <w:rPr>
          <w:rFonts w:ascii="Cambria" w:hAnsi="Cambria" w:cs="Times New Roman"/>
          <w:color w:val="000000"/>
          <w:sz w:val="22"/>
          <w:szCs w:val="22"/>
          <w:highlight w:val="white"/>
        </w:rPr>
        <w:t>ynika</w:t>
      </w:r>
      <w:r w:rsidRPr="00DF427F">
        <w:rPr>
          <w:rFonts w:ascii="Cambria" w:hAnsi="Cambria" w:cs="Times New Roman"/>
          <w:color w:val="000000"/>
          <w:spacing w:val="3"/>
          <w:sz w:val="22"/>
          <w:szCs w:val="22"/>
          <w:highlight w:val="white"/>
        </w:rPr>
        <w:t xml:space="preserve"> </w:t>
      </w:r>
      <w:r w:rsidRPr="00DF427F">
        <w:rPr>
          <w:rFonts w:ascii="Cambria" w:hAnsi="Cambria" w:cs="Times New Roman"/>
          <w:color w:val="000000"/>
          <w:sz w:val="22"/>
          <w:szCs w:val="22"/>
          <w:highlight w:val="white"/>
        </w:rPr>
        <w:t>z</w:t>
      </w:r>
      <w:r w:rsidRPr="00DF427F">
        <w:rPr>
          <w:rFonts w:ascii="Cambria" w:hAnsi="Cambria" w:cs="Times New Roman"/>
          <w:color w:val="000000"/>
          <w:spacing w:val="2"/>
          <w:sz w:val="22"/>
          <w:szCs w:val="22"/>
          <w:highlight w:val="white"/>
        </w:rPr>
        <w:t xml:space="preserve"> </w:t>
      </w:r>
      <w:r w:rsidRPr="00DF427F">
        <w:rPr>
          <w:rFonts w:ascii="Cambria" w:hAnsi="Cambria" w:cs="Times New Roman"/>
          <w:color w:val="000000"/>
          <w:sz w:val="22"/>
          <w:szCs w:val="22"/>
          <w:highlight w:val="white"/>
        </w:rPr>
        <w:t>odrębnego</w:t>
      </w:r>
      <w:r w:rsidRPr="00DF427F">
        <w:rPr>
          <w:rFonts w:ascii="Cambria" w:hAnsi="Cambria" w:cs="Times New Roman"/>
          <w:color w:val="000000"/>
          <w:spacing w:val="1"/>
          <w:sz w:val="22"/>
          <w:szCs w:val="22"/>
          <w:highlight w:val="white"/>
        </w:rPr>
        <w:t xml:space="preserve"> </w:t>
      </w:r>
      <w:r w:rsidRPr="00DF427F">
        <w:rPr>
          <w:rFonts w:ascii="Cambria" w:hAnsi="Cambria" w:cs="Times New Roman"/>
          <w:color w:val="000000"/>
          <w:sz w:val="22"/>
          <w:szCs w:val="22"/>
          <w:highlight w:val="white"/>
        </w:rPr>
        <w:t>koszto</w:t>
      </w:r>
      <w:r w:rsidRPr="00DF427F">
        <w:rPr>
          <w:rFonts w:ascii="Cambria" w:hAnsi="Cambria" w:cs="Times New Roman"/>
          <w:color w:val="000000"/>
          <w:spacing w:val="1"/>
          <w:sz w:val="22"/>
          <w:szCs w:val="22"/>
          <w:highlight w:val="white"/>
        </w:rPr>
        <w:t>r</w:t>
      </w:r>
      <w:r w:rsidRPr="00DF427F">
        <w:rPr>
          <w:rFonts w:ascii="Cambria" w:hAnsi="Cambria" w:cs="Times New Roman"/>
          <w:color w:val="000000"/>
          <w:sz w:val="22"/>
          <w:szCs w:val="22"/>
          <w:highlight w:val="white"/>
        </w:rPr>
        <w:t>ysu ofertowego. Cenę należy podać z</w:t>
      </w:r>
      <w:r w:rsidRPr="00DF427F">
        <w:rPr>
          <w:rFonts w:ascii="Cambria" w:hAnsi="Cambria" w:cs="Times New Roman"/>
          <w:color w:val="000000"/>
          <w:spacing w:val="1"/>
          <w:sz w:val="22"/>
          <w:szCs w:val="22"/>
          <w:highlight w:val="white"/>
        </w:rPr>
        <w:t xml:space="preserve"> </w:t>
      </w:r>
      <w:r w:rsidRPr="00DF427F">
        <w:rPr>
          <w:rFonts w:ascii="Cambria" w:hAnsi="Cambria" w:cs="Times New Roman"/>
          <w:color w:val="000000"/>
          <w:sz w:val="22"/>
          <w:szCs w:val="22"/>
          <w:highlight w:val="white"/>
        </w:rPr>
        <w:t>dokładnoś</w:t>
      </w:r>
      <w:r w:rsidRPr="00DF427F">
        <w:rPr>
          <w:rFonts w:ascii="Cambria" w:hAnsi="Cambria" w:cs="Times New Roman"/>
          <w:color w:val="000000"/>
          <w:spacing w:val="1"/>
          <w:sz w:val="22"/>
          <w:szCs w:val="22"/>
          <w:highlight w:val="white"/>
        </w:rPr>
        <w:t>c</w:t>
      </w:r>
      <w:r w:rsidRPr="00DF427F">
        <w:rPr>
          <w:rFonts w:ascii="Cambria" w:hAnsi="Cambria" w:cs="Times New Roman"/>
          <w:color w:val="000000"/>
          <w:sz w:val="22"/>
          <w:szCs w:val="22"/>
          <w:highlight w:val="white"/>
        </w:rPr>
        <w:t>ią do 2 miejsc po prze</w:t>
      </w:r>
      <w:r w:rsidRPr="00DF427F">
        <w:rPr>
          <w:rFonts w:ascii="Cambria" w:hAnsi="Cambria" w:cs="Times New Roman"/>
          <w:color w:val="000000"/>
          <w:spacing w:val="1"/>
          <w:sz w:val="22"/>
          <w:szCs w:val="22"/>
          <w:highlight w:val="white"/>
        </w:rPr>
        <w:t>c</w:t>
      </w:r>
      <w:r w:rsidRPr="00DF427F">
        <w:rPr>
          <w:rFonts w:ascii="Cambria" w:hAnsi="Cambria" w:cs="Times New Roman"/>
          <w:color w:val="000000"/>
          <w:sz w:val="22"/>
          <w:szCs w:val="22"/>
          <w:highlight w:val="white"/>
        </w:rPr>
        <w:t>inku.</w:t>
      </w:r>
    </w:p>
    <w:p w14:paraId="6DFB9E20" w14:textId="77777777" w:rsidR="00E42C69" w:rsidRPr="00DF427F" w:rsidRDefault="00E42C69" w:rsidP="008C5652">
      <w:pPr>
        <w:spacing w:before="58" w:line="276" w:lineRule="auto"/>
        <w:jc w:val="both"/>
        <w:rPr>
          <w:rFonts w:ascii="Cambria" w:hAnsi="Cambria"/>
          <w:sz w:val="22"/>
          <w:szCs w:val="22"/>
          <w:highlight w:val="red"/>
        </w:rPr>
      </w:pPr>
    </w:p>
    <w:p w14:paraId="33D71F7C" w14:textId="77777777" w:rsidR="00E42C69" w:rsidRPr="00DF427F" w:rsidRDefault="00E42C69" w:rsidP="008C5652">
      <w:pPr>
        <w:spacing w:line="276" w:lineRule="auto"/>
        <w:jc w:val="both"/>
        <w:rPr>
          <w:rFonts w:ascii="Cambria" w:hAnsi="Cambria"/>
          <w:sz w:val="22"/>
          <w:szCs w:val="22"/>
        </w:rPr>
      </w:pPr>
      <w:r w:rsidRPr="00DF427F">
        <w:rPr>
          <w:rFonts w:ascii="Cambria" w:hAnsi="Cambria"/>
          <w:b/>
          <w:i/>
          <w:sz w:val="22"/>
          <w:szCs w:val="22"/>
        </w:rPr>
        <w:t>13. OPIS KRYTERIÓW, KTÓRYMI ZAMAWIAJĄCY BĘDZIE SIĘ KIEROWAŁ PRZY WYBORZE OFERTY, WRAZ Z PODANIEM WAG TYCH KRYTERIÓW I SPOSOBU OCENY OFERT</w:t>
      </w:r>
    </w:p>
    <w:p w14:paraId="44444F47" w14:textId="77777777" w:rsidR="00E42C69" w:rsidRPr="00DF427F" w:rsidRDefault="0A03A9C8" w:rsidP="008C5652">
      <w:pPr>
        <w:spacing w:line="276" w:lineRule="auto"/>
        <w:jc w:val="both"/>
        <w:rPr>
          <w:rFonts w:ascii="Cambria" w:hAnsi="Cambria" w:cs="Times New Roman"/>
          <w:sz w:val="22"/>
          <w:szCs w:val="22"/>
          <w:highlight w:val="white"/>
        </w:rPr>
      </w:pPr>
      <w:r w:rsidRPr="0A03A9C8">
        <w:rPr>
          <w:rFonts w:ascii="Cambria" w:hAnsi="Cambria"/>
          <w:sz w:val="22"/>
          <w:szCs w:val="22"/>
        </w:rPr>
        <w:t xml:space="preserve">13.1. </w:t>
      </w:r>
      <w:r w:rsidRPr="0A03A9C8">
        <w:rPr>
          <w:rFonts w:ascii="Cambria" w:hAnsi="Cambria" w:cs="Times New Roman"/>
          <w:sz w:val="22"/>
          <w:szCs w:val="22"/>
        </w:rPr>
        <w:t>Przy dokonywaniu wyboru najkorzystniejszej oferty zamawiający będzie stosować następujące kryteria oceny ofert:</w:t>
      </w:r>
    </w:p>
    <w:p w14:paraId="0881E729" w14:textId="77777777" w:rsidR="00E42C69" w:rsidRPr="00DF427F" w:rsidRDefault="00E42C69" w:rsidP="008C5652">
      <w:pPr>
        <w:spacing w:line="276" w:lineRule="auto"/>
        <w:jc w:val="both"/>
        <w:rPr>
          <w:rFonts w:ascii="Cambria" w:hAnsi="Cambria" w:cs="Times New Roman"/>
          <w:sz w:val="22"/>
          <w:szCs w:val="22"/>
          <w:highlight w:val="white"/>
        </w:rPr>
      </w:pPr>
      <w:r w:rsidRPr="00DF427F">
        <w:rPr>
          <w:rFonts w:ascii="Cambria" w:hAnsi="Cambria" w:cs="Times New Roman"/>
          <w:sz w:val="22"/>
          <w:szCs w:val="22"/>
          <w:highlight w:val="white"/>
        </w:rPr>
        <w:t xml:space="preserve">Cena </w:t>
      </w:r>
      <w:r w:rsidRPr="00DF427F">
        <w:rPr>
          <w:rFonts w:ascii="Cambria" w:hAnsi="Cambria" w:cs="Times New Roman"/>
          <w:sz w:val="22"/>
          <w:szCs w:val="22"/>
          <w:highlight w:val="white"/>
        </w:rPr>
        <w:tab/>
      </w:r>
      <w:r w:rsidRPr="00DF427F">
        <w:rPr>
          <w:rFonts w:ascii="Cambria" w:hAnsi="Cambria" w:cs="Times New Roman"/>
          <w:sz w:val="22"/>
          <w:szCs w:val="22"/>
          <w:highlight w:val="white"/>
        </w:rPr>
        <w:tab/>
      </w:r>
      <w:r w:rsidRPr="00DF427F">
        <w:rPr>
          <w:rFonts w:ascii="Cambria" w:hAnsi="Cambria" w:cs="Times New Roman"/>
          <w:sz w:val="22"/>
          <w:szCs w:val="22"/>
          <w:highlight w:val="white"/>
        </w:rPr>
        <w:tab/>
      </w:r>
      <w:r w:rsidRPr="00DF427F">
        <w:rPr>
          <w:rFonts w:ascii="Cambria" w:hAnsi="Cambria" w:cs="Times New Roman"/>
          <w:sz w:val="22"/>
          <w:szCs w:val="22"/>
          <w:highlight w:val="white"/>
        </w:rPr>
        <w:tab/>
      </w:r>
      <w:r w:rsidR="00A867F9">
        <w:rPr>
          <w:rFonts w:ascii="Cambria" w:hAnsi="Cambria" w:cs="Times New Roman"/>
          <w:sz w:val="22"/>
          <w:szCs w:val="22"/>
          <w:highlight w:val="white"/>
        </w:rPr>
        <w:t xml:space="preserve">                 </w:t>
      </w:r>
      <w:r w:rsidRPr="00DF427F">
        <w:rPr>
          <w:rFonts w:ascii="Cambria" w:hAnsi="Cambria" w:cs="Times New Roman"/>
          <w:sz w:val="22"/>
          <w:szCs w:val="22"/>
          <w:highlight w:val="white"/>
        </w:rPr>
        <w:t xml:space="preserve">= </w:t>
      </w:r>
      <w:r w:rsidRPr="00DF427F">
        <w:rPr>
          <w:rFonts w:ascii="Cambria" w:hAnsi="Cambria" w:cs="Times New Roman"/>
          <w:b/>
          <w:sz w:val="22"/>
          <w:szCs w:val="22"/>
          <w:highlight w:val="white"/>
        </w:rPr>
        <w:t xml:space="preserve">60 % = 60 pkt </w:t>
      </w:r>
    </w:p>
    <w:p w14:paraId="4F7C2651" w14:textId="231E9052" w:rsidR="00D7013E" w:rsidRPr="00DF427F" w:rsidRDefault="0A03A9C8" w:rsidP="0A03A9C8">
      <w:pPr>
        <w:widowControl/>
        <w:suppressAutoHyphens w:val="0"/>
        <w:spacing w:line="276" w:lineRule="auto"/>
        <w:jc w:val="both"/>
        <w:rPr>
          <w:rFonts w:ascii="Cambria" w:hAnsi="Cambria"/>
          <w:b/>
          <w:bCs/>
          <w:sz w:val="22"/>
          <w:szCs w:val="22"/>
        </w:rPr>
      </w:pPr>
      <w:r w:rsidRPr="0A03A9C8">
        <w:rPr>
          <w:rFonts w:ascii="Cambria" w:hAnsi="Cambria"/>
          <w:sz w:val="22"/>
          <w:szCs w:val="22"/>
        </w:rPr>
        <w:t>Okres gwarancji i rękojmi za wady (G)</w:t>
      </w:r>
      <w:r w:rsidRPr="0A03A9C8">
        <w:rPr>
          <w:rFonts w:ascii="Cambria" w:hAnsi="Cambria"/>
          <w:b/>
          <w:bCs/>
          <w:sz w:val="22"/>
          <w:szCs w:val="22"/>
        </w:rPr>
        <w:t xml:space="preserve"> </w:t>
      </w:r>
      <w:r w:rsidRPr="0A03A9C8">
        <w:rPr>
          <w:rFonts w:ascii="Cambria" w:hAnsi="Cambria"/>
          <w:sz w:val="22"/>
          <w:szCs w:val="22"/>
        </w:rPr>
        <w:t xml:space="preserve">= </w:t>
      </w:r>
      <w:r w:rsidRPr="0A03A9C8">
        <w:rPr>
          <w:rFonts w:ascii="Cambria" w:hAnsi="Cambria"/>
          <w:b/>
          <w:bCs/>
          <w:sz w:val="22"/>
          <w:szCs w:val="22"/>
        </w:rPr>
        <w:t xml:space="preserve">40 % = 40 pkt </w:t>
      </w:r>
    </w:p>
    <w:p w14:paraId="70DF9E56" w14:textId="77777777" w:rsidR="00D7013E" w:rsidRPr="00DF427F" w:rsidRDefault="00D7013E" w:rsidP="008C5652">
      <w:pPr>
        <w:spacing w:line="276" w:lineRule="auto"/>
        <w:jc w:val="both"/>
        <w:rPr>
          <w:rFonts w:ascii="Cambria" w:hAnsi="Cambria"/>
          <w:sz w:val="22"/>
          <w:szCs w:val="22"/>
        </w:rPr>
      </w:pPr>
    </w:p>
    <w:p w14:paraId="44E871BC" w14:textId="77777777" w:rsidR="00D7013E" w:rsidRPr="00DF427F" w:rsidRDefault="00D7013E" w:rsidP="008C5652">
      <w:pPr>
        <w:spacing w:line="276" w:lineRule="auto"/>
        <w:jc w:val="both"/>
        <w:rPr>
          <w:rFonts w:ascii="Cambria" w:hAnsi="Cambria"/>
          <w:sz w:val="22"/>
          <w:szCs w:val="22"/>
        </w:rPr>
      </w:pPr>
    </w:p>
    <w:p w14:paraId="13C44468" w14:textId="77777777" w:rsidR="00E42C69" w:rsidRPr="00DF427F" w:rsidRDefault="00E42C69" w:rsidP="008C5652">
      <w:pPr>
        <w:pStyle w:val="Akapitzlist1"/>
        <w:spacing w:line="276" w:lineRule="auto"/>
        <w:ind w:left="0"/>
        <w:contextualSpacing/>
        <w:jc w:val="both"/>
        <w:rPr>
          <w:rFonts w:ascii="Cambria" w:hAnsi="Cambria" w:cs="Times New Roman"/>
          <w:sz w:val="22"/>
          <w:szCs w:val="22"/>
        </w:rPr>
      </w:pPr>
      <w:r w:rsidRPr="00DF427F">
        <w:rPr>
          <w:rFonts w:ascii="Cambria" w:hAnsi="Cambria" w:cs="Times New Roman"/>
          <w:sz w:val="22"/>
          <w:szCs w:val="22"/>
        </w:rPr>
        <w:t>13.1.1) Zasady oceny kryterium cena podlegać będą na podstawie wzoru:</w:t>
      </w:r>
    </w:p>
    <w:p w14:paraId="144A5D23" w14:textId="77777777" w:rsidR="00E42C69" w:rsidRPr="00DF427F" w:rsidRDefault="00E42C69" w:rsidP="008C5652">
      <w:pPr>
        <w:pStyle w:val="Akapitzlist1"/>
        <w:spacing w:line="276" w:lineRule="auto"/>
        <w:ind w:left="0"/>
        <w:contextualSpacing/>
        <w:jc w:val="both"/>
        <w:rPr>
          <w:rFonts w:ascii="Cambria" w:hAnsi="Cambria"/>
          <w:sz w:val="22"/>
          <w:szCs w:val="22"/>
        </w:rPr>
      </w:pPr>
    </w:p>
    <w:p w14:paraId="29D6B04F" w14:textId="77777777" w:rsidR="00E42C69" w:rsidRPr="00DF427F" w:rsidRDefault="001D6AA7" w:rsidP="008C5652">
      <w:pPr>
        <w:pStyle w:val="Akapitzlist1"/>
        <w:spacing w:line="276" w:lineRule="auto"/>
        <w:ind w:left="1440"/>
        <w:contextualSpacing/>
        <w:rPr>
          <w:rFonts w:ascii="Cambria" w:hAnsi="Cambria" w:cs="Times New Roman"/>
          <w:sz w:val="22"/>
          <w:szCs w:val="22"/>
        </w:rPr>
      </w:pPr>
      <w:r w:rsidRPr="00DF427F">
        <w:rPr>
          <w:rFonts w:ascii="Cambria" w:hAnsi="Cambria"/>
          <w:noProof/>
          <w:sz w:val="22"/>
          <w:szCs w:val="22"/>
        </w:rPr>
        <w:drawing>
          <wp:inline distT="0" distB="0" distL="0" distR="0" wp14:anchorId="4513C891" wp14:editId="07777777">
            <wp:extent cx="3333115" cy="361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115" cy="361950"/>
                    </a:xfrm>
                    <a:prstGeom prst="rect">
                      <a:avLst/>
                    </a:prstGeom>
                    <a:solidFill>
                      <a:srgbClr val="FFFFFF"/>
                    </a:solidFill>
                    <a:ln>
                      <a:noFill/>
                    </a:ln>
                  </pic:spPr>
                </pic:pic>
              </a:graphicData>
            </a:graphic>
          </wp:inline>
        </w:drawing>
      </w:r>
      <w:r w:rsidR="00E42C69" w:rsidRPr="00DF427F">
        <w:rPr>
          <w:rFonts w:ascii="Cambria" w:eastAsia="Times New Roman" w:hAnsi="Cambria" w:cs="Times New Roman"/>
          <w:sz w:val="22"/>
          <w:szCs w:val="22"/>
        </w:rPr>
        <w:t xml:space="preserve"> </w:t>
      </w:r>
    </w:p>
    <w:p w14:paraId="6D35A76C" w14:textId="77777777" w:rsidR="00E42C69" w:rsidRPr="00DF427F" w:rsidRDefault="00E42C69" w:rsidP="008C5652">
      <w:pPr>
        <w:pStyle w:val="Akapitzlist1"/>
        <w:spacing w:line="276" w:lineRule="auto"/>
        <w:ind w:left="1440"/>
        <w:contextualSpacing/>
        <w:rPr>
          <w:rFonts w:ascii="Cambria" w:hAnsi="Cambria"/>
          <w:sz w:val="22"/>
          <w:szCs w:val="22"/>
        </w:rPr>
      </w:pPr>
      <w:r w:rsidRPr="00DF427F">
        <w:rPr>
          <w:rFonts w:ascii="Cambria" w:hAnsi="Cambria" w:cs="Times New Roman"/>
          <w:sz w:val="22"/>
          <w:szCs w:val="22"/>
        </w:rPr>
        <w:t>gdzie:</w:t>
      </w:r>
      <w:r w:rsidRPr="00DF427F">
        <w:rPr>
          <w:rFonts w:ascii="Cambria" w:hAnsi="Cambria" w:cs="Times New Roman"/>
          <w:sz w:val="22"/>
          <w:szCs w:val="22"/>
        </w:rPr>
        <w:br/>
      </w:r>
      <w:r w:rsidR="001D6AA7" w:rsidRPr="00DF427F">
        <w:rPr>
          <w:rFonts w:ascii="Cambria" w:hAnsi="Cambria"/>
          <w:noProof/>
          <w:sz w:val="22"/>
          <w:szCs w:val="22"/>
        </w:rPr>
        <w:drawing>
          <wp:inline distT="0" distB="0" distL="0" distR="0" wp14:anchorId="441C0FF7" wp14:editId="07777777">
            <wp:extent cx="390525" cy="2095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solidFill>
                      <a:srgbClr val="FFFFFF"/>
                    </a:solidFill>
                    <a:ln>
                      <a:noFill/>
                    </a:ln>
                  </pic:spPr>
                </pic:pic>
              </a:graphicData>
            </a:graphic>
          </wp:inline>
        </w:drawing>
      </w:r>
      <w:r w:rsidRPr="00DF427F">
        <w:rPr>
          <w:rFonts w:ascii="Cambria" w:hAnsi="Cambria" w:cs="Times New Roman"/>
          <w:sz w:val="22"/>
          <w:szCs w:val="22"/>
        </w:rPr>
        <w:t xml:space="preserve"> – liczba punktów w kryterium cena,</w:t>
      </w:r>
    </w:p>
    <w:p w14:paraId="01320E23" w14:textId="77777777" w:rsidR="00E42C69" w:rsidRPr="00DF427F" w:rsidRDefault="001D6AA7" w:rsidP="008C5652">
      <w:pPr>
        <w:pStyle w:val="Akapitzlist1"/>
        <w:spacing w:line="276" w:lineRule="auto"/>
        <w:ind w:left="1440"/>
        <w:contextualSpacing/>
        <w:jc w:val="both"/>
        <w:rPr>
          <w:rFonts w:ascii="Cambria" w:hAnsi="Cambria" w:cs="Times New Roman"/>
          <w:sz w:val="22"/>
          <w:szCs w:val="22"/>
        </w:rPr>
      </w:pPr>
      <w:r w:rsidRPr="00DF427F">
        <w:rPr>
          <w:rFonts w:ascii="Cambria" w:hAnsi="Cambria"/>
          <w:noProof/>
          <w:sz w:val="22"/>
          <w:szCs w:val="22"/>
        </w:rPr>
        <w:drawing>
          <wp:inline distT="0" distB="0" distL="0" distR="0" wp14:anchorId="6CBC41FB" wp14:editId="07777777">
            <wp:extent cx="428625" cy="20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solidFill>
                      <a:srgbClr val="FFFFFF"/>
                    </a:solidFill>
                    <a:ln>
                      <a:noFill/>
                    </a:ln>
                  </pic:spPr>
                </pic:pic>
              </a:graphicData>
            </a:graphic>
          </wp:inline>
        </w:drawing>
      </w:r>
      <w:r w:rsidR="00E42C69" w:rsidRPr="00DF427F">
        <w:rPr>
          <w:rFonts w:ascii="Cambria" w:eastAsia="Times New Roman" w:hAnsi="Cambria" w:cs="Times New Roman"/>
          <w:sz w:val="22"/>
          <w:szCs w:val="22"/>
        </w:rPr>
        <w:t xml:space="preserve"> – </w:t>
      </w:r>
      <w:r w:rsidR="00E42C69" w:rsidRPr="00DF427F">
        <w:rPr>
          <w:rFonts w:ascii="Cambria" w:hAnsi="Cambria" w:cs="Times New Roman"/>
          <w:sz w:val="22"/>
          <w:szCs w:val="22"/>
        </w:rPr>
        <w:t>waga kryterium cena.</w:t>
      </w:r>
    </w:p>
    <w:p w14:paraId="06129ABC" w14:textId="77777777" w:rsidR="00D7013E" w:rsidRPr="00DF427F" w:rsidRDefault="00E42C69" w:rsidP="008C5652">
      <w:pPr>
        <w:widowControl/>
        <w:suppressAutoHyphens w:val="0"/>
        <w:spacing w:after="160" w:line="276" w:lineRule="auto"/>
        <w:jc w:val="both"/>
        <w:rPr>
          <w:rFonts w:ascii="Cambria" w:hAnsi="Cambria"/>
          <w:sz w:val="22"/>
          <w:szCs w:val="22"/>
        </w:rPr>
      </w:pPr>
      <w:r w:rsidRPr="00DF427F">
        <w:rPr>
          <w:rFonts w:ascii="Cambria" w:hAnsi="Cambria" w:cs="Times New Roman"/>
          <w:sz w:val="22"/>
          <w:szCs w:val="22"/>
        </w:rPr>
        <w:t xml:space="preserve">13.1.2) </w:t>
      </w:r>
      <w:r w:rsidR="00D7013E" w:rsidRPr="00DF427F">
        <w:rPr>
          <w:rFonts w:ascii="Cambria" w:hAnsi="Cambria"/>
          <w:sz w:val="22"/>
          <w:szCs w:val="22"/>
        </w:rPr>
        <w:t xml:space="preserve">Zasady oceny kryterium </w:t>
      </w:r>
      <w:r w:rsidR="00D7013E" w:rsidRPr="00DF427F">
        <w:rPr>
          <w:rFonts w:ascii="Cambria" w:hAnsi="Cambria"/>
          <w:b/>
          <w:sz w:val="22"/>
          <w:szCs w:val="22"/>
        </w:rPr>
        <w:t>„Okres gwarancji i rękojmi za wady</w:t>
      </w:r>
      <w:r w:rsidR="00D7013E" w:rsidRPr="00DF427F">
        <w:rPr>
          <w:rFonts w:ascii="Cambria" w:hAnsi="Cambria"/>
          <w:sz w:val="22"/>
          <w:szCs w:val="22"/>
        </w:rPr>
        <w:t xml:space="preserve">” (G): </w:t>
      </w:r>
    </w:p>
    <w:p w14:paraId="6A464847" w14:textId="77777777" w:rsidR="00D7013E" w:rsidRPr="00DF427F" w:rsidRDefault="00B079F2" w:rsidP="008C5652">
      <w:pPr>
        <w:spacing w:line="276" w:lineRule="auto"/>
        <w:rPr>
          <w:rFonts w:ascii="Cambria" w:hAnsi="Cambria"/>
          <w:sz w:val="22"/>
          <w:szCs w:val="22"/>
        </w:rPr>
      </w:pPr>
      <w:r w:rsidRPr="00DF427F">
        <w:rPr>
          <w:rFonts w:ascii="Cambria" w:hAnsi="Cambria"/>
          <w:sz w:val="22"/>
          <w:szCs w:val="22"/>
        </w:rPr>
        <w:t>36</w:t>
      </w:r>
      <w:r w:rsidR="00D7013E" w:rsidRPr="00DF427F">
        <w:rPr>
          <w:rFonts w:ascii="Cambria" w:hAnsi="Cambria"/>
          <w:sz w:val="22"/>
          <w:szCs w:val="22"/>
        </w:rPr>
        <w:t xml:space="preserve"> miesięcy (</w:t>
      </w:r>
      <w:r w:rsidR="008C5652" w:rsidRPr="00DF427F">
        <w:rPr>
          <w:rFonts w:ascii="Cambria" w:hAnsi="Cambria"/>
          <w:sz w:val="22"/>
          <w:szCs w:val="22"/>
        </w:rPr>
        <w:t>3</w:t>
      </w:r>
      <w:r w:rsidR="00D7013E" w:rsidRPr="00DF427F">
        <w:rPr>
          <w:rFonts w:ascii="Cambria" w:hAnsi="Cambria"/>
          <w:sz w:val="22"/>
          <w:szCs w:val="22"/>
        </w:rPr>
        <w:t xml:space="preserve"> lat</w:t>
      </w:r>
      <w:r w:rsidR="008C5652" w:rsidRPr="00DF427F">
        <w:rPr>
          <w:rFonts w:ascii="Cambria" w:hAnsi="Cambria"/>
          <w:sz w:val="22"/>
          <w:szCs w:val="22"/>
        </w:rPr>
        <w:t>a</w:t>
      </w:r>
      <w:r w:rsidR="00D7013E" w:rsidRPr="00DF427F">
        <w:rPr>
          <w:rFonts w:ascii="Cambria" w:hAnsi="Cambria"/>
          <w:sz w:val="22"/>
          <w:szCs w:val="22"/>
        </w:rPr>
        <w:t xml:space="preserve">) – </w:t>
      </w:r>
      <w:r w:rsidR="001572A3" w:rsidRPr="00DF427F">
        <w:rPr>
          <w:rFonts w:ascii="Cambria" w:hAnsi="Cambria"/>
          <w:sz w:val="22"/>
          <w:szCs w:val="22"/>
        </w:rPr>
        <w:t>0</w:t>
      </w:r>
      <w:r w:rsidR="00D7013E" w:rsidRPr="00DF427F">
        <w:rPr>
          <w:rFonts w:ascii="Cambria" w:hAnsi="Cambria"/>
          <w:sz w:val="22"/>
          <w:szCs w:val="22"/>
        </w:rPr>
        <w:t xml:space="preserve"> pkt</w:t>
      </w:r>
    </w:p>
    <w:p w14:paraId="271C1B86" w14:textId="77777777" w:rsidR="00D7013E" w:rsidRPr="00DF427F" w:rsidRDefault="00B079F2" w:rsidP="008C5652">
      <w:pPr>
        <w:spacing w:line="276" w:lineRule="auto"/>
        <w:rPr>
          <w:rFonts w:ascii="Cambria" w:hAnsi="Cambria"/>
          <w:sz w:val="22"/>
          <w:szCs w:val="22"/>
        </w:rPr>
      </w:pPr>
      <w:r w:rsidRPr="00DF427F">
        <w:rPr>
          <w:rFonts w:ascii="Cambria" w:hAnsi="Cambria"/>
          <w:sz w:val="22"/>
          <w:szCs w:val="22"/>
        </w:rPr>
        <w:t>48</w:t>
      </w:r>
      <w:r w:rsidR="00D7013E" w:rsidRPr="00DF427F">
        <w:rPr>
          <w:rFonts w:ascii="Cambria" w:hAnsi="Cambria"/>
          <w:sz w:val="22"/>
          <w:szCs w:val="22"/>
        </w:rPr>
        <w:t xml:space="preserve"> miesiące (</w:t>
      </w:r>
      <w:r w:rsidR="008C5652" w:rsidRPr="00DF427F">
        <w:rPr>
          <w:rFonts w:ascii="Cambria" w:hAnsi="Cambria"/>
          <w:sz w:val="22"/>
          <w:szCs w:val="22"/>
        </w:rPr>
        <w:t>4</w:t>
      </w:r>
      <w:r w:rsidR="00D7013E" w:rsidRPr="00DF427F">
        <w:rPr>
          <w:rFonts w:ascii="Cambria" w:hAnsi="Cambria"/>
          <w:sz w:val="22"/>
          <w:szCs w:val="22"/>
        </w:rPr>
        <w:t xml:space="preserve"> lat</w:t>
      </w:r>
      <w:r w:rsidR="008C5652" w:rsidRPr="00DF427F">
        <w:rPr>
          <w:rFonts w:ascii="Cambria" w:hAnsi="Cambria"/>
          <w:sz w:val="22"/>
          <w:szCs w:val="22"/>
        </w:rPr>
        <w:t>a</w:t>
      </w:r>
      <w:r w:rsidR="00D7013E" w:rsidRPr="00DF427F">
        <w:rPr>
          <w:rFonts w:ascii="Cambria" w:hAnsi="Cambria"/>
          <w:sz w:val="22"/>
          <w:szCs w:val="22"/>
        </w:rPr>
        <w:t xml:space="preserve">) – </w:t>
      </w:r>
      <w:r w:rsidR="001572A3" w:rsidRPr="00DF427F">
        <w:rPr>
          <w:rFonts w:ascii="Cambria" w:hAnsi="Cambria"/>
          <w:sz w:val="22"/>
          <w:szCs w:val="22"/>
        </w:rPr>
        <w:t>10</w:t>
      </w:r>
      <w:r w:rsidR="00D7013E" w:rsidRPr="00DF427F">
        <w:rPr>
          <w:rFonts w:ascii="Cambria" w:hAnsi="Cambria"/>
          <w:sz w:val="22"/>
          <w:szCs w:val="22"/>
        </w:rPr>
        <w:t xml:space="preserve"> pkt</w:t>
      </w:r>
    </w:p>
    <w:p w14:paraId="4CBB022E" w14:textId="77777777" w:rsidR="00D7013E" w:rsidRPr="00DF427F" w:rsidRDefault="00B079F2" w:rsidP="008C5652">
      <w:pPr>
        <w:spacing w:line="276" w:lineRule="auto"/>
        <w:rPr>
          <w:rFonts w:ascii="Cambria" w:hAnsi="Cambria"/>
          <w:sz w:val="22"/>
          <w:szCs w:val="22"/>
        </w:rPr>
      </w:pPr>
      <w:r w:rsidRPr="00DF427F">
        <w:rPr>
          <w:rFonts w:ascii="Cambria" w:hAnsi="Cambria"/>
          <w:sz w:val="22"/>
          <w:szCs w:val="22"/>
        </w:rPr>
        <w:t>60</w:t>
      </w:r>
      <w:r w:rsidR="00D7013E" w:rsidRPr="00DF427F">
        <w:rPr>
          <w:rFonts w:ascii="Cambria" w:hAnsi="Cambria"/>
          <w:sz w:val="22"/>
          <w:szCs w:val="22"/>
        </w:rPr>
        <w:t xml:space="preserve"> miesięcy (</w:t>
      </w:r>
      <w:r w:rsidR="008C5652" w:rsidRPr="00DF427F">
        <w:rPr>
          <w:rFonts w:ascii="Cambria" w:hAnsi="Cambria"/>
          <w:sz w:val="22"/>
          <w:szCs w:val="22"/>
        </w:rPr>
        <w:t>5</w:t>
      </w:r>
      <w:r w:rsidR="00D7013E" w:rsidRPr="00DF427F">
        <w:rPr>
          <w:rFonts w:ascii="Cambria" w:hAnsi="Cambria"/>
          <w:sz w:val="22"/>
          <w:szCs w:val="22"/>
        </w:rPr>
        <w:t xml:space="preserve"> lat) – </w:t>
      </w:r>
      <w:r w:rsidR="001572A3" w:rsidRPr="00DF427F">
        <w:rPr>
          <w:rFonts w:ascii="Cambria" w:hAnsi="Cambria"/>
          <w:sz w:val="22"/>
          <w:szCs w:val="22"/>
        </w:rPr>
        <w:t>20</w:t>
      </w:r>
      <w:r w:rsidR="00D7013E" w:rsidRPr="00DF427F">
        <w:rPr>
          <w:rFonts w:ascii="Cambria" w:hAnsi="Cambria"/>
          <w:sz w:val="22"/>
          <w:szCs w:val="22"/>
        </w:rPr>
        <w:t xml:space="preserve"> pkt</w:t>
      </w:r>
    </w:p>
    <w:p w14:paraId="4134D308" w14:textId="77777777" w:rsidR="00D7013E" w:rsidRPr="00DF427F" w:rsidRDefault="00B079F2" w:rsidP="008C5652">
      <w:pPr>
        <w:spacing w:line="276" w:lineRule="auto"/>
        <w:rPr>
          <w:rFonts w:ascii="Cambria" w:hAnsi="Cambria"/>
          <w:sz w:val="22"/>
          <w:szCs w:val="22"/>
        </w:rPr>
      </w:pPr>
      <w:r w:rsidRPr="00DF427F">
        <w:rPr>
          <w:rFonts w:ascii="Cambria" w:hAnsi="Cambria"/>
          <w:sz w:val="22"/>
          <w:szCs w:val="22"/>
        </w:rPr>
        <w:t>72</w:t>
      </w:r>
      <w:r w:rsidR="00D7013E" w:rsidRPr="00DF427F">
        <w:rPr>
          <w:rFonts w:ascii="Cambria" w:hAnsi="Cambria"/>
          <w:sz w:val="22"/>
          <w:szCs w:val="22"/>
        </w:rPr>
        <w:t xml:space="preserve"> </w:t>
      </w:r>
      <w:r w:rsidR="008C5652" w:rsidRPr="00DF427F">
        <w:rPr>
          <w:rFonts w:ascii="Cambria" w:hAnsi="Cambria"/>
          <w:sz w:val="22"/>
          <w:szCs w:val="22"/>
        </w:rPr>
        <w:t>miesiące</w:t>
      </w:r>
      <w:r w:rsidR="00D7013E" w:rsidRPr="00DF427F">
        <w:rPr>
          <w:rFonts w:ascii="Cambria" w:hAnsi="Cambria"/>
          <w:sz w:val="22"/>
          <w:szCs w:val="22"/>
        </w:rPr>
        <w:t xml:space="preserve"> (</w:t>
      </w:r>
      <w:r w:rsidR="008C5652" w:rsidRPr="00DF427F">
        <w:rPr>
          <w:rFonts w:ascii="Cambria" w:hAnsi="Cambria"/>
          <w:sz w:val="22"/>
          <w:szCs w:val="22"/>
        </w:rPr>
        <w:t>6</w:t>
      </w:r>
      <w:r w:rsidR="00D7013E" w:rsidRPr="00DF427F">
        <w:rPr>
          <w:rFonts w:ascii="Cambria" w:hAnsi="Cambria"/>
          <w:sz w:val="22"/>
          <w:szCs w:val="22"/>
        </w:rPr>
        <w:t xml:space="preserve"> lat) – </w:t>
      </w:r>
      <w:r w:rsidR="001572A3" w:rsidRPr="00DF427F">
        <w:rPr>
          <w:rFonts w:ascii="Cambria" w:hAnsi="Cambria"/>
          <w:sz w:val="22"/>
          <w:szCs w:val="22"/>
        </w:rPr>
        <w:t>30</w:t>
      </w:r>
      <w:r w:rsidR="00D7013E" w:rsidRPr="00DF427F">
        <w:rPr>
          <w:rFonts w:ascii="Cambria" w:hAnsi="Cambria"/>
          <w:sz w:val="22"/>
          <w:szCs w:val="22"/>
        </w:rPr>
        <w:t xml:space="preserve"> pkt</w:t>
      </w:r>
    </w:p>
    <w:p w14:paraId="632B75AD" w14:textId="77777777" w:rsidR="00D7013E" w:rsidRPr="00DF427F" w:rsidRDefault="00D7013E" w:rsidP="008C5652">
      <w:pPr>
        <w:spacing w:line="276" w:lineRule="auto"/>
        <w:rPr>
          <w:rFonts w:ascii="Cambria" w:hAnsi="Cambria"/>
          <w:sz w:val="22"/>
          <w:szCs w:val="22"/>
        </w:rPr>
      </w:pPr>
      <w:r w:rsidRPr="00DF427F">
        <w:rPr>
          <w:rFonts w:ascii="Cambria" w:hAnsi="Cambria"/>
          <w:sz w:val="22"/>
          <w:szCs w:val="22"/>
        </w:rPr>
        <w:t xml:space="preserve">Łączna maksymalna ilość punktów w tym kryterium jakie Wykonawca może otrzymać wynosi – </w:t>
      </w:r>
      <w:r w:rsidR="001572A3" w:rsidRPr="00DF427F">
        <w:rPr>
          <w:rFonts w:ascii="Cambria" w:hAnsi="Cambria"/>
          <w:sz w:val="22"/>
          <w:szCs w:val="22"/>
        </w:rPr>
        <w:t>3</w:t>
      </w:r>
      <w:r w:rsidRPr="00DF427F">
        <w:rPr>
          <w:rFonts w:ascii="Cambria" w:hAnsi="Cambria"/>
          <w:sz w:val="22"/>
          <w:szCs w:val="22"/>
        </w:rPr>
        <w:t>0 pkt.</w:t>
      </w:r>
    </w:p>
    <w:p w14:paraId="253B6ECF" w14:textId="77777777" w:rsidR="00D7013E" w:rsidRPr="00DF427F" w:rsidRDefault="00D7013E" w:rsidP="008C5652">
      <w:pPr>
        <w:spacing w:line="276" w:lineRule="auto"/>
        <w:jc w:val="both"/>
        <w:rPr>
          <w:rFonts w:ascii="Cambria" w:hAnsi="Cambria"/>
          <w:sz w:val="22"/>
          <w:szCs w:val="22"/>
        </w:rPr>
      </w:pPr>
      <w:r w:rsidRPr="00DF427F">
        <w:rPr>
          <w:rFonts w:ascii="Cambria" w:hAnsi="Cambria"/>
          <w:sz w:val="22"/>
          <w:szCs w:val="22"/>
        </w:rPr>
        <w:t xml:space="preserve">W przypadku zaoferowania przez Wykonawcę krótszego okresu gwarancji i rękojmi za wady niż </w:t>
      </w:r>
      <w:r w:rsidR="008C5652" w:rsidRPr="00DF427F">
        <w:rPr>
          <w:rFonts w:ascii="Cambria" w:hAnsi="Cambria"/>
          <w:sz w:val="22"/>
          <w:szCs w:val="22"/>
        </w:rPr>
        <w:t>36</w:t>
      </w:r>
      <w:r w:rsidRPr="00DF427F">
        <w:rPr>
          <w:rFonts w:ascii="Cambria" w:hAnsi="Cambria"/>
          <w:sz w:val="22"/>
          <w:szCs w:val="22"/>
        </w:rPr>
        <w:t xml:space="preserve"> </w:t>
      </w:r>
      <w:r w:rsidR="008C5652" w:rsidRPr="00DF427F">
        <w:rPr>
          <w:rFonts w:ascii="Cambria" w:hAnsi="Cambria"/>
          <w:sz w:val="22"/>
          <w:szCs w:val="22"/>
        </w:rPr>
        <w:t>miesięcy</w:t>
      </w:r>
      <w:r w:rsidRPr="00DF427F">
        <w:rPr>
          <w:rFonts w:ascii="Cambria" w:hAnsi="Cambria"/>
          <w:sz w:val="22"/>
          <w:szCs w:val="22"/>
        </w:rPr>
        <w:t xml:space="preserve"> oferta będzie podlegała odrzuceniu na podstawie art. 89 ust. 1 pkt 2 ustawy.</w:t>
      </w:r>
    </w:p>
    <w:p w14:paraId="738610EB" w14:textId="77777777" w:rsidR="001572A3" w:rsidRPr="00DF427F" w:rsidRDefault="001572A3" w:rsidP="008C5652">
      <w:pPr>
        <w:spacing w:line="276" w:lineRule="auto"/>
        <w:jc w:val="both"/>
        <w:rPr>
          <w:rFonts w:ascii="Cambria" w:hAnsi="Cambria"/>
          <w:sz w:val="22"/>
          <w:szCs w:val="22"/>
        </w:rPr>
      </w:pPr>
    </w:p>
    <w:p w14:paraId="23808785" w14:textId="77777777" w:rsidR="00E42C69" w:rsidRPr="00DF427F" w:rsidRDefault="00E42C69" w:rsidP="008C5652">
      <w:pPr>
        <w:spacing w:line="276" w:lineRule="auto"/>
        <w:contextualSpacing/>
        <w:jc w:val="both"/>
        <w:rPr>
          <w:rFonts w:ascii="Cambria" w:hAnsi="Cambria"/>
          <w:sz w:val="22"/>
          <w:szCs w:val="22"/>
        </w:rPr>
      </w:pPr>
      <w:r w:rsidRPr="00DF427F">
        <w:rPr>
          <w:rFonts w:ascii="Cambria" w:hAnsi="Cambria" w:cs="Times New Roman"/>
          <w:b/>
          <w:sz w:val="22"/>
          <w:szCs w:val="22"/>
        </w:rPr>
        <w:t>13.</w:t>
      </w:r>
      <w:r w:rsidR="002B2B00">
        <w:rPr>
          <w:rFonts w:ascii="Cambria" w:hAnsi="Cambria" w:cs="Times New Roman"/>
          <w:b/>
          <w:sz w:val="22"/>
          <w:szCs w:val="22"/>
        </w:rPr>
        <w:t>1</w:t>
      </w:r>
      <w:r w:rsidRPr="00DF427F">
        <w:rPr>
          <w:rFonts w:ascii="Cambria" w:hAnsi="Cambria" w:cs="Times New Roman"/>
          <w:b/>
          <w:sz w:val="22"/>
          <w:szCs w:val="22"/>
        </w:rPr>
        <w:t>.</w:t>
      </w:r>
      <w:r w:rsidR="002B2B00">
        <w:rPr>
          <w:rFonts w:ascii="Cambria" w:hAnsi="Cambria" w:cs="Times New Roman"/>
          <w:b/>
          <w:sz w:val="22"/>
          <w:szCs w:val="22"/>
        </w:rPr>
        <w:t>4)</w:t>
      </w:r>
      <w:r w:rsidRPr="00DF427F">
        <w:rPr>
          <w:rFonts w:ascii="Cambria" w:hAnsi="Cambria" w:cs="Times New Roman"/>
          <w:b/>
          <w:sz w:val="22"/>
          <w:szCs w:val="22"/>
        </w:rPr>
        <w:t xml:space="preserve"> Zamawiający wybierze Wykonawcę, którego oferta otrzyma największą łączną liczbę punktów w ocenianych kryteriach:</w:t>
      </w:r>
    </w:p>
    <w:p w14:paraId="3A0FF5F2" w14:textId="77777777" w:rsidR="00E42C69" w:rsidRPr="00DF427F" w:rsidRDefault="00E42C69" w:rsidP="008C5652">
      <w:pPr>
        <w:spacing w:line="276" w:lineRule="auto"/>
        <w:jc w:val="center"/>
        <w:rPr>
          <w:rFonts w:ascii="Cambria" w:hAnsi="Cambria"/>
          <w:position w:val="-14"/>
          <w:sz w:val="22"/>
          <w:szCs w:val="22"/>
        </w:rPr>
      </w:pPr>
    </w:p>
    <w:p w14:paraId="53726E02" w14:textId="77777777" w:rsidR="005857BC" w:rsidRPr="00DF427F" w:rsidRDefault="00D7013E" w:rsidP="008C5652">
      <w:pPr>
        <w:spacing w:line="276" w:lineRule="auto"/>
        <w:jc w:val="center"/>
        <w:rPr>
          <w:rFonts w:ascii="Cambria" w:hAnsi="Cambria" w:cs="Times New Roman"/>
          <w:i/>
          <w:sz w:val="22"/>
          <w:szCs w:val="22"/>
        </w:rPr>
      </w:pPr>
      <w:r w:rsidRPr="00DF427F">
        <w:rPr>
          <w:rFonts w:ascii="Cambria" w:hAnsi="Cambria"/>
          <w:i/>
          <w:position w:val="-14"/>
          <w:sz w:val="22"/>
          <w:szCs w:val="22"/>
        </w:rPr>
        <w:t xml:space="preserve">P= </w:t>
      </w:r>
      <w:proofErr w:type="spellStart"/>
      <w:r w:rsidRPr="00DF427F">
        <w:rPr>
          <w:rFonts w:ascii="Cambria" w:hAnsi="Cambria"/>
          <w:i/>
          <w:position w:val="-14"/>
          <w:sz w:val="22"/>
          <w:szCs w:val="22"/>
        </w:rPr>
        <w:t>P</w:t>
      </w:r>
      <w:r w:rsidRPr="00DF427F">
        <w:rPr>
          <w:rFonts w:ascii="Cambria" w:hAnsi="Cambria"/>
          <w:i/>
          <w:position w:val="-14"/>
          <w:sz w:val="22"/>
          <w:szCs w:val="22"/>
          <w:vertAlign w:val="subscript"/>
        </w:rPr>
        <w:t>cena</w:t>
      </w:r>
      <w:proofErr w:type="spellEnd"/>
      <w:r w:rsidRPr="00DF427F">
        <w:rPr>
          <w:rFonts w:ascii="Cambria" w:hAnsi="Cambria"/>
          <w:i/>
          <w:position w:val="-14"/>
          <w:sz w:val="22"/>
          <w:szCs w:val="22"/>
          <w:vertAlign w:val="subscript"/>
        </w:rPr>
        <w:t xml:space="preserve"> </w:t>
      </w:r>
      <w:r w:rsidRPr="00DF427F">
        <w:rPr>
          <w:rFonts w:ascii="Cambria" w:hAnsi="Cambria"/>
          <w:i/>
          <w:position w:val="-14"/>
          <w:sz w:val="22"/>
          <w:szCs w:val="22"/>
        </w:rPr>
        <w:t>+ G</w:t>
      </w:r>
      <w:r w:rsidR="001572A3" w:rsidRPr="00DF427F">
        <w:rPr>
          <w:rFonts w:ascii="Cambria" w:hAnsi="Cambria"/>
          <w:i/>
          <w:position w:val="-14"/>
          <w:sz w:val="22"/>
          <w:szCs w:val="22"/>
        </w:rPr>
        <w:t xml:space="preserve"> + S</w:t>
      </w:r>
    </w:p>
    <w:p w14:paraId="5630AD66" w14:textId="77777777" w:rsidR="005857BC" w:rsidRPr="00DF427F" w:rsidRDefault="005857BC" w:rsidP="008C5652">
      <w:pPr>
        <w:spacing w:line="276" w:lineRule="auto"/>
        <w:jc w:val="both"/>
        <w:rPr>
          <w:rFonts w:ascii="Cambria" w:hAnsi="Cambria" w:cs="Times New Roman"/>
          <w:sz w:val="22"/>
          <w:szCs w:val="22"/>
        </w:rPr>
      </w:pPr>
    </w:p>
    <w:p w14:paraId="7039B458" w14:textId="77777777" w:rsidR="00E42C69"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Maksymalna łączna liczba punktów, jaka może uzyskać oferta wynosi 100 pkt</w:t>
      </w:r>
    </w:p>
    <w:p w14:paraId="422F3A3B" w14:textId="77777777" w:rsidR="00E42C69" w:rsidRDefault="0A03A9C8" w:rsidP="0016663F">
      <w:pPr>
        <w:spacing w:after="240" w:line="276" w:lineRule="auto"/>
        <w:jc w:val="both"/>
        <w:rPr>
          <w:rFonts w:ascii="Cambria" w:hAnsi="Cambria" w:cs="Times New Roman"/>
          <w:sz w:val="22"/>
          <w:szCs w:val="22"/>
        </w:rPr>
      </w:pPr>
      <w:r w:rsidRPr="0A03A9C8">
        <w:rPr>
          <w:rFonts w:ascii="Cambria" w:hAnsi="Cambria" w:cs="Times New Roman"/>
          <w:sz w:val="22"/>
          <w:szCs w:val="22"/>
        </w:rPr>
        <w:t>Oferta, która otrzyma największą ilość punktów, zostanie uznana za najkorzystniejszą.</w:t>
      </w:r>
    </w:p>
    <w:p w14:paraId="26395682"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lastRenderedPageBreak/>
        <w:t>13.3. Zamawiający nie przewiduje aukcji elektronicznej.</w:t>
      </w:r>
    </w:p>
    <w:p w14:paraId="6AAC762C"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13.4. Zamawiający poinformuje niezwłocznie wszystkich wykonawców o:</w:t>
      </w:r>
    </w:p>
    <w:p w14:paraId="12C8D180"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a) wyborze najkorzystniejszej oferty, podając nazwę albo imię i nazwisko, siedzibę albo miejsce zamieszkania </w:t>
      </w:r>
      <w:r w:rsidR="0016663F">
        <w:rPr>
          <w:rFonts w:ascii="Cambria" w:hAnsi="Cambria" w:cs="Times New Roman"/>
          <w:sz w:val="22"/>
          <w:szCs w:val="22"/>
        </w:rPr>
        <w:br/>
      </w:r>
      <w:r w:rsidRPr="00DF427F">
        <w:rPr>
          <w:rFonts w:ascii="Cambria" w:hAnsi="Cambria" w:cs="Times New Roman"/>
          <w:sz w:val="22"/>
          <w:szCs w:val="22"/>
        </w:rPr>
        <w:t xml:space="preserve">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w:t>
      </w:r>
      <w:r w:rsidR="0016663F">
        <w:rPr>
          <w:rFonts w:ascii="Cambria" w:hAnsi="Cambria" w:cs="Times New Roman"/>
          <w:sz w:val="22"/>
          <w:szCs w:val="22"/>
        </w:rPr>
        <w:br/>
      </w:r>
      <w:r w:rsidRPr="00DF427F">
        <w:rPr>
          <w:rFonts w:ascii="Cambria" w:hAnsi="Cambria" w:cs="Times New Roman"/>
          <w:sz w:val="22"/>
          <w:szCs w:val="22"/>
        </w:rPr>
        <w:t xml:space="preserve">i łączną punktację, </w:t>
      </w:r>
    </w:p>
    <w:p w14:paraId="696B35D9"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b) wykonawcach, którzy zostali wykluczeni, </w:t>
      </w:r>
    </w:p>
    <w:p w14:paraId="7619D190"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c) wykonawcach, których oferty zostały odrzucone, powodach odrzucenia oferty, a w przypadkach, o których mowa w art. 89 ust. 4 i 5 ustawy Pzp, braku równoważności lub braku spełniania wymagań dotyczących wydajności lub funkcjonalności,</w:t>
      </w:r>
    </w:p>
    <w:p w14:paraId="2DF759AF"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d) unieważnieniu postępowania</w:t>
      </w:r>
    </w:p>
    <w:p w14:paraId="17EC8716"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 podając uzasadnienie faktyczne i prawne. </w:t>
      </w:r>
    </w:p>
    <w:p w14:paraId="0059C0F1" w14:textId="77777777" w:rsidR="00E42C69" w:rsidRPr="00DF427F" w:rsidRDefault="00E42C69" w:rsidP="008C5652">
      <w:pPr>
        <w:spacing w:line="276" w:lineRule="auto"/>
        <w:jc w:val="both"/>
        <w:rPr>
          <w:rFonts w:ascii="Cambria" w:hAnsi="Cambria"/>
          <w:sz w:val="22"/>
          <w:szCs w:val="22"/>
        </w:rPr>
      </w:pPr>
      <w:r w:rsidRPr="00DF427F">
        <w:rPr>
          <w:rFonts w:ascii="Cambria" w:hAnsi="Cambria" w:cs="Times New Roman"/>
          <w:sz w:val="22"/>
          <w:szCs w:val="22"/>
        </w:rPr>
        <w:t>13.5. Zamawiający udostępni informacje, o których mowa w pkt 13.4.a) oraz 13.4.d) na stronie internetowej.</w:t>
      </w:r>
    </w:p>
    <w:p w14:paraId="02F2C34E" w14:textId="77777777" w:rsidR="00E42C69" w:rsidRPr="00DF427F" w:rsidRDefault="00E42C69" w:rsidP="008C5652">
      <w:pPr>
        <w:spacing w:line="276" w:lineRule="auto"/>
        <w:jc w:val="both"/>
        <w:rPr>
          <w:rFonts w:ascii="Cambria" w:hAnsi="Cambria"/>
          <w:sz w:val="22"/>
          <w:szCs w:val="22"/>
        </w:rPr>
      </w:pPr>
    </w:p>
    <w:p w14:paraId="67F3517A" w14:textId="77777777" w:rsidR="00E42C69" w:rsidRPr="00DF427F" w:rsidRDefault="00E42C69" w:rsidP="008C5652">
      <w:pPr>
        <w:spacing w:line="276" w:lineRule="auto"/>
        <w:jc w:val="both"/>
        <w:rPr>
          <w:rFonts w:ascii="Cambria" w:hAnsi="Cambria" w:cs="Times New Roman"/>
          <w:bCs/>
          <w:sz w:val="22"/>
          <w:szCs w:val="22"/>
        </w:rPr>
      </w:pPr>
      <w:r w:rsidRPr="00DF427F">
        <w:rPr>
          <w:rFonts w:ascii="Cambria" w:hAnsi="Cambria"/>
          <w:b/>
          <w:bCs/>
          <w:i/>
          <w:sz w:val="22"/>
          <w:szCs w:val="22"/>
        </w:rPr>
        <w:t xml:space="preserve">14. INFORMACJE O FORMALNOŚCIACH, JAKIE POWINNY ZOSTAĆ DOPEŁNIONE PO WYBORZE OFERTY </w:t>
      </w:r>
      <w:r w:rsidR="008C5652" w:rsidRPr="00DF427F">
        <w:rPr>
          <w:rFonts w:ascii="Cambria" w:hAnsi="Cambria"/>
          <w:b/>
          <w:bCs/>
          <w:i/>
          <w:sz w:val="22"/>
          <w:szCs w:val="22"/>
        </w:rPr>
        <w:br/>
      </w:r>
      <w:r w:rsidRPr="00DF427F">
        <w:rPr>
          <w:rFonts w:ascii="Cambria" w:hAnsi="Cambria"/>
          <w:b/>
          <w:bCs/>
          <w:i/>
          <w:sz w:val="22"/>
          <w:szCs w:val="22"/>
        </w:rPr>
        <w:t>W CELU ZAWARCIA UMOWY W SPRAWIE ZAMÓWIENIA PUBLICZNEGO.</w:t>
      </w:r>
    </w:p>
    <w:p w14:paraId="3D471A12"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bCs/>
          <w:sz w:val="22"/>
          <w:szCs w:val="22"/>
        </w:rPr>
        <w:t>14.1 Zamawiający zawrze umowę w sprawie zamówienia publicznego w terminie i w sposób określony w art. 94 ustawy Pzp.</w:t>
      </w:r>
    </w:p>
    <w:p w14:paraId="17813495"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14.2 Wykonawca, którego oferta zostanie uznana za najkorzystniejszą, przed podpisaniem umowy przedłoży zamawiającemu:</w:t>
      </w:r>
    </w:p>
    <w:p w14:paraId="62DBEC71"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 xml:space="preserve">a) umowę regulującą współpracę wykonawców (w przypadku, gdy zostanie wybrana jako najkorzystniejsza oferta wykonawców wspólnie ubiegających się o udzielenie zamówienia), </w:t>
      </w:r>
    </w:p>
    <w:p w14:paraId="4962B42E" w14:textId="77777777" w:rsidR="00E42C69" w:rsidRPr="00DF427F" w:rsidRDefault="00E42C69" w:rsidP="008C5652">
      <w:pPr>
        <w:spacing w:line="276" w:lineRule="auto"/>
        <w:jc w:val="both"/>
        <w:rPr>
          <w:rFonts w:ascii="Cambria" w:hAnsi="Cambria" w:cs="Times New Roman"/>
          <w:sz w:val="22"/>
          <w:szCs w:val="22"/>
        </w:rPr>
      </w:pPr>
      <w:r w:rsidRPr="00DF427F">
        <w:rPr>
          <w:rFonts w:ascii="Cambria" w:hAnsi="Cambria" w:cs="Times New Roman"/>
          <w:sz w:val="22"/>
          <w:szCs w:val="22"/>
        </w:rPr>
        <w:t>b) uprawnienia budowlane do kierowania robotami budowlanymi - kierownik</w:t>
      </w:r>
      <w:r w:rsidR="002B7BCB">
        <w:rPr>
          <w:rFonts w:ascii="Cambria" w:hAnsi="Cambria" w:cs="Times New Roman"/>
          <w:sz w:val="22"/>
          <w:szCs w:val="22"/>
        </w:rPr>
        <w:t>ów</w:t>
      </w:r>
      <w:r w:rsidRPr="00DF427F">
        <w:rPr>
          <w:rFonts w:ascii="Cambria" w:hAnsi="Cambria" w:cs="Times New Roman"/>
          <w:sz w:val="22"/>
          <w:szCs w:val="22"/>
        </w:rPr>
        <w:t xml:space="preserve"> robót, </w:t>
      </w:r>
    </w:p>
    <w:p w14:paraId="25C74009" w14:textId="77C23AA9" w:rsidR="002F26F0" w:rsidRPr="002F26F0" w:rsidRDefault="449D59A8" w:rsidP="449D59A8">
      <w:pPr>
        <w:spacing w:line="276" w:lineRule="auto"/>
        <w:jc w:val="both"/>
        <w:rPr>
          <w:rFonts w:ascii="Cambria" w:hAnsi="Cambria" w:cs="Times New Roman"/>
          <w:sz w:val="22"/>
          <w:szCs w:val="22"/>
        </w:rPr>
      </w:pPr>
      <w:r w:rsidRPr="449D59A8">
        <w:rPr>
          <w:rFonts w:ascii="Cambria" w:hAnsi="Cambria" w:cs="Times New Roman"/>
          <w:sz w:val="22"/>
          <w:szCs w:val="22"/>
        </w:rPr>
        <w:t xml:space="preserve">c) Kosztorysy ofertowe: zbiorczy i indywidualne na każdą oczyszczalnię ścieków na podstawie dokumentacji projektowej i technicznej </w:t>
      </w:r>
    </w:p>
    <w:p w14:paraId="1C36B0A7" w14:textId="77777777" w:rsidR="002F26F0" w:rsidRPr="00DF427F" w:rsidRDefault="002F26F0" w:rsidP="008C5652">
      <w:pPr>
        <w:spacing w:line="276" w:lineRule="auto"/>
        <w:jc w:val="both"/>
        <w:rPr>
          <w:rFonts w:ascii="Cambria" w:hAnsi="Cambria" w:cs="Times New Roman"/>
          <w:bCs/>
          <w:color w:val="000000"/>
          <w:sz w:val="22"/>
          <w:szCs w:val="22"/>
        </w:rPr>
      </w:pPr>
      <w:r>
        <w:rPr>
          <w:rFonts w:ascii="Cambria" w:hAnsi="Cambria" w:cs="Times New Roman"/>
          <w:bCs/>
          <w:color w:val="000000"/>
          <w:sz w:val="22"/>
          <w:szCs w:val="22"/>
        </w:rPr>
        <w:t>e) zabezpieczenie należytego wykonania umowy</w:t>
      </w:r>
    </w:p>
    <w:p w14:paraId="23727FE1" w14:textId="77777777" w:rsidR="00E42C69" w:rsidRPr="00DF427F" w:rsidRDefault="00E42C69" w:rsidP="008C5652">
      <w:pPr>
        <w:spacing w:before="58" w:line="276" w:lineRule="auto"/>
        <w:jc w:val="both"/>
        <w:rPr>
          <w:rFonts w:ascii="Cambria" w:hAnsi="Cambria" w:cs="Calibri"/>
          <w:color w:val="000000"/>
          <w:sz w:val="22"/>
          <w:szCs w:val="22"/>
        </w:rPr>
      </w:pPr>
      <w:r w:rsidRPr="00DF427F">
        <w:rPr>
          <w:rFonts w:ascii="Cambria" w:hAnsi="Cambria" w:cs="Times New Roman"/>
          <w:bCs/>
          <w:color w:val="000000"/>
          <w:sz w:val="22"/>
          <w:szCs w:val="22"/>
        </w:rPr>
        <w:t>14.3.Wykonawca zobowiązany jest do wniesienia</w:t>
      </w:r>
      <w:r w:rsidRPr="00DF427F">
        <w:rPr>
          <w:rFonts w:ascii="Cambria" w:hAnsi="Cambria" w:cs="Times New Roman"/>
          <w:color w:val="000000"/>
          <w:sz w:val="22"/>
          <w:szCs w:val="22"/>
        </w:rPr>
        <w:t xml:space="preserve"> zabezpieczenia należytego wykonania umowy, na warunkach określonych w pkt 15 specyfikacji istotnych warunków zamówienia.</w:t>
      </w:r>
    </w:p>
    <w:p w14:paraId="680A4E5D" w14:textId="77777777" w:rsidR="00E42C69" w:rsidRPr="008E678D" w:rsidRDefault="00E42C69" w:rsidP="00E42C69">
      <w:pPr>
        <w:spacing w:before="58"/>
        <w:jc w:val="both"/>
        <w:rPr>
          <w:rFonts w:ascii="Cambria" w:hAnsi="Cambria" w:cs="Calibri"/>
          <w:color w:val="000000"/>
          <w:sz w:val="13"/>
          <w:szCs w:val="13"/>
        </w:rPr>
      </w:pPr>
    </w:p>
    <w:p w14:paraId="3D55BB99" w14:textId="77777777" w:rsidR="00E42C69" w:rsidRPr="008E678D" w:rsidRDefault="00E42C69" w:rsidP="008C5652">
      <w:pPr>
        <w:spacing w:line="276" w:lineRule="auto"/>
        <w:jc w:val="both"/>
        <w:rPr>
          <w:rFonts w:ascii="Cambria" w:hAnsi="Cambria" w:cs="Times New Roman"/>
          <w:bCs/>
          <w:sz w:val="22"/>
        </w:rPr>
      </w:pPr>
      <w:r w:rsidRPr="008E678D">
        <w:rPr>
          <w:rFonts w:ascii="Cambria" w:hAnsi="Cambria"/>
          <w:b/>
          <w:bCs/>
          <w:i/>
          <w:sz w:val="22"/>
        </w:rPr>
        <w:t xml:space="preserve">15. WYMAGANIA DOTYCZĄCE ZABEZPIECZENIA NALEŻYTEGO WYKONANIA UMOWY </w:t>
      </w:r>
    </w:p>
    <w:p w14:paraId="25D6BF90" w14:textId="77777777" w:rsidR="00E42C69" w:rsidRPr="008E678D" w:rsidRDefault="00E42C69" w:rsidP="008C5652">
      <w:pPr>
        <w:spacing w:line="276" w:lineRule="auto"/>
        <w:jc w:val="both"/>
        <w:rPr>
          <w:rFonts w:ascii="Cambria" w:hAnsi="Cambria" w:cs="Times New Roman"/>
          <w:sz w:val="22"/>
        </w:rPr>
      </w:pPr>
      <w:r w:rsidRPr="008E678D">
        <w:rPr>
          <w:rFonts w:ascii="Cambria" w:hAnsi="Cambria" w:cs="Times New Roman"/>
          <w:bCs/>
          <w:sz w:val="22"/>
        </w:rPr>
        <w:t>15.1.</w:t>
      </w:r>
      <w:r w:rsidRPr="008E678D">
        <w:rPr>
          <w:rFonts w:ascii="Cambria" w:hAnsi="Cambria" w:cs="Times New Roman"/>
          <w:sz w:val="22"/>
        </w:rPr>
        <w:t xml:space="preserve"> Wykonawca przed podpisaniem umowy, zobowiązany jest do wniesienia zabezpieczenia należytego wykonania umowy na kwotę stanowiącą </w:t>
      </w:r>
      <w:r w:rsidR="00CC25AD">
        <w:rPr>
          <w:rFonts w:ascii="Cambria" w:hAnsi="Cambria" w:cs="Times New Roman"/>
          <w:bCs/>
          <w:sz w:val="22"/>
        </w:rPr>
        <w:t>5</w:t>
      </w:r>
      <w:r w:rsidRPr="008E678D">
        <w:rPr>
          <w:rFonts w:ascii="Cambria" w:hAnsi="Cambria" w:cs="Times New Roman"/>
          <w:bCs/>
          <w:sz w:val="22"/>
        </w:rPr>
        <w:t>% ceny całkowitej podanej w ofercie (wynagrodzenia ryczałtowego),</w:t>
      </w:r>
      <w:r w:rsidRPr="008E678D">
        <w:rPr>
          <w:rFonts w:ascii="Cambria" w:hAnsi="Cambria" w:cs="Times New Roman"/>
          <w:sz w:val="22"/>
        </w:rPr>
        <w:t xml:space="preserve"> w jednej lub kilku następujących formach:</w:t>
      </w:r>
    </w:p>
    <w:p w14:paraId="202AE4F7" w14:textId="77777777" w:rsidR="00E42C69" w:rsidRPr="008E678D" w:rsidRDefault="00E42C69" w:rsidP="008C5652">
      <w:pPr>
        <w:spacing w:line="276" w:lineRule="auto"/>
        <w:jc w:val="both"/>
        <w:rPr>
          <w:rFonts w:ascii="Cambria" w:hAnsi="Cambria" w:cs="Times New Roman"/>
          <w:sz w:val="22"/>
        </w:rPr>
      </w:pPr>
      <w:r w:rsidRPr="008E678D">
        <w:rPr>
          <w:rFonts w:ascii="Cambria" w:hAnsi="Cambria" w:cs="Times New Roman"/>
          <w:sz w:val="22"/>
        </w:rPr>
        <w:t>1) pieniądzu, przelewem na wskazany przez zamawiającego rachunek bankowy,</w:t>
      </w:r>
    </w:p>
    <w:p w14:paraId="69A5636E" w14:textId="77777777" w:rsidR="00E42C69" w:rsidRPr="008E678D" w:rsidRDefault="00E42C69" w:rsidP="008C5652">
      <w:pPr>
        <w:spacing w:line="276" w:lineRule="auto"/>
        <w:jc w:val="both"/>
        <w:rPr>
          <w:rFonts w:ascii="Cambria" w:hAnsi="Cambria" w:cs="Times New Roman"/>
          <w:sz w:val="22"/>
        </w:rPr>
      </w:pPr>
      <w:r w:rsidRPr="008E678D">
        <w:rPr>
          <w:rFonts w:ascii="Cambria" w:hAnsi="Cambria" w:cs="Times New Roman"/>
          <w:sz w:val="22"/>
        </w:rPr>
        <w:t xml:space="preserve">2) poręczeniach bankowych lub poręczeniach spółdzielczej kasy oszczędnościowo-kredytowej, z tym że </w:t>
      </w:r>
      <w:r w:rsidR="008C5652">
        <w:rPr>
          <w:rFonts w:ascii="Cambria" w:hAnsi="Cambria" w:cs="Times New Roman"/>
          <w:sz w:val="22"/>
        </w:rPr>
        <w:t>z</w:t>
      </w:r>
      <w:r w:rsidRPr="008E678D">
        <w:rPr>
          <w:rFonts w:ascii="Cambria" w:hAnsi="Cambria" w:cs="Times New Roman"/>
          <w:sz w:val="22"/>
        </w:rPr>
        <w:t>obowiązanie kasy jest zawsze zobowiązaniem pieniężnym,</w:t>
      </w:r>
    </w:p>
    <w:p w14:paraId="2E82FCB9" w14:textId="77777777" w:rsidR="00E42C69" w:rsidRPr="008E678D" w:rsidRDefault="00E42C69" w:rsidP="008C5652">
      <w:pPr>
        <w:spacing w:line="276" w:lineRule="auto"/>
        <w:jc w:val="both"/>
        <w:rPr>
          <w:rFonts w:ascii="Cambria" w:hAnsi="Cambria" w:cs="Times New Roman"/>
          <w:sz w:val="22"/>
        </w:rPr>
      </w:pPr>
      <w:r w:rsidRPr="008E678D">
        <w:rPr>
          <w:rFonts w:ascii="Cambria" w:hAnsi="Cambria" w:cs="Times New Roman"/>
          <w:sz w:val="22"/>
        </w:rPr>
        <w:t>3) gwarancjach bankowych,</w:t>
      </w:r>
    </w:p>
    <w:p w14:paraId="5F2C78BD" w14:textId="77777777" w:rsidR="00E42C69" w:rsidRPr="008E678D" w:rsidRDefault="00E42C69" w:rsidP="008C5652">
      <w:pPr>
        <w:spacing w:line="276" w:lineRule="auto"/>
        <w:jc w:val="both"/>
        <w:rPr>
          <w:rFonts w:ascii="Cambria" w:hAnsi="Cambria" w:cs="Times New Roman"/>
          <w:sz w:val="22"/>
        </w:rPr>
      </w:pPr>
      <w:r w:rsidRPr="008E678D">
        <w:rPr>
          <w:rFonts w:ascii="Cambria" w:hAnsi="Cambria" w:cs="Times New Roman"/>
          <w:sz w:val="22"/>
        </w:rPr>
        <w:t>4) gwarancjach ubezpieczeniowych,</w:t>
      </w:r>
    </w:p>
    <w:p w14:paraId="52C35D61" w14:textId="77777777" w:rsidR="00E42C69" w:rsidRDefault="00E42C69" w:rsidP="008C5652">
      <w:pPr>
        <w:spacing w:line="276" w:lineRule="auto"/>
        <w:jc w:val="both"/>
        <w:rPr>
          <w:rFonts w:ascii="Cambria" w:hAnsi="Cambria" w:cs="Times New Roman"/>
          <w:sz w:val="22"/>
        </w:rPr>
      </w:pPr>
      <w:r w:rsidRPr="008E678D">
        <w:rPr>
          <w:rFonts w:ascii="Cambria" w:hAnsi="Cambria" w:cs="Times New Roman"/>
          <w:sz w:val="22"/>
        </w:rPr>
        <w:t>5) poręczeniach udzielanych przez podmioty, o których mowa w art. 6b ust. 5 pkt 2 ustawy z dnia 9 listopada 2000 r. o utworzeniu Polskiej Agencji Rozwoju Przedsiębiorczości.</w:t>
      </w:r>
    </w:p>
    <w:p w14:paraId="1AA116A8" w14:textId="6BBA4381" w:rsidR="0A03A9C8" w:rsidRDefault="106A1CA7" w:rsidP="106A1CA7">
      <w:pPr>
        <w:spacing w:line="360" w:lineRule="auto"/>
        <w:rPr>
          <w:rFonts w:ascii="Cambria" w:eastAsia="Cambria" w:hAnsi="Cambria" w:cs="Cambria"/>
          <w:b/>
          <w:bCs/>
          <w:color w:val="222222"/>
          <w:sz w:val="22"/>
          <w:szCs w:val="22"/>
        </w:rPr>
      </w:pPr>
      <w:r w:rsidRPr="106A1CA7">
        <w:rPr>
          <w:rFonts w:ascii="Cambria" w:hAnsi="Cambria" w:cs="Times New Roman"/>
          <w:sz w:val="22"/>
          <w:szCs w:val="22"/>
        </w:rPr>
        <w:t xml:space="preserve">15.2. Zabezpieczenie wnoszone w pieniądzu Wykonawca wpłaci przelewem na rachunek Zamawiającego: </w:t>
      </w:r>
      <w:r w:rsidRPr="106A1CA7">
        <w:rPr>
          <w:rFonts w:ascii="Cambria" w:hAnsi="Cambria" w:cs="Times New Roman"/>
          <w:b/>
          <w:bCs/>
          <w:sz w:val="22"/>
          <w:szCs w:val="22"/>
        </w:rPr>
        <w:t xml:space="preserve">Bank Spółdzielczy Ziemi Łęczyckiej, ul. M. Konopnickiej 12,  99-100 Łęczyca, nr konta:  80 9029 0000 2001 </w:t>
      </w:r>
      <w:r w:rsidRPr="106A1CA7">
        <w:rPr>
          <w:rFonts w:ascii="Cambria" w:hAnsi="Cambria" w:cs="Times New Roman"/>
          <w:b/>
          <w:bCs/>
          <w:sz w:val="22"/>
          <w:szCs w:val="22"/>
        </w:rPr>
        <w:lastRenderedPageBreak/>
        <w:t xml:space="preserve">0100 2424 0002 w tytule: Zabezpieczenie dla postępowania </w:t>
      </w:r>
      <w:r w:rsidRPr="106A1CA7">
        <w:rPr>
          <w:rFonts w:ascii="Cambria" w:eastAsia="Cambria" w:hAnsi="Cambria" w:cs="Cambria"/>
          <w:b/>
          <w:bCs/>
          <w:color w:val="222222"/>
          <w:sz w:val="22"/>
          <w:szCs w:val="22"/>
        </w:rPr>
        <w:t xml:space="preserve">GPI.271.PN-12.2020 </w:t>
      </w:r>
    </w:p>
    <w:p w14:paraId="60FBC76B" w14:textId="77777777" w:rsidR="00E42C69" w:rsidRPr="008E678D" w:rsidRDefault="00E42C69" w:rsidP="008C5652">
      <w:pPr>
        <w:spacing w:line="276" w:lineRule="auto"/>
        <w:jc w:val="both"/>
        <w:rPr>
          <w:rFonts w:ascii="Cambria" w:hAnsi="Cambria" w:cs="Times New Roman"/>
          <w:sz w:val="22"/>
        </w:rPr>
      </w:pPr>
      <w:r w:rsidRPr="008E678D">
        <w:rPr>
          <w:rFonts w:ascii="Cambria" w:hAnsi="Cambria" w:cs="Times New Roman"/>
          <w:sz w:val="22"/>
        </w:rPr>
        <w:t>15.</w:t>
      </w:r>
      <w:r w:rsidR="008C5652">
        <w:rPr>
          <w:rFonts w:ascii="Cambria" w:hAnsi="Cambria" w:cs="Times New Roman"/>
          <w:sz w:val="22"/>
        </w:rPr>
        <w:t>3.</w:t>
      </w:r>
      <w:r w:rsidRPr="008E678D">
        <w:rPr>
          <w:rFonts w:ascii="Cambria" w:hAnsi="Cambria" w:cs="Times New Roman"/>
          <w:sz w:val="22"/>
        </w:rPr>
        <w:t xml:space="preserve"> Zamawiający nie wyraża zgody na wniesienie zabezpieczenia w formach przewidzianych w art. 148 ust. 2 ustawy Pzp.</w:t>
      </w:r>
    </w:p>
    <w:p w14:paraId="4DA69E0B" w14:textId="77777777" w:rsidR="00E42C69" w:rsidRPr="008E678D" w:rsidRDefault="00E42C69" w:rsidP="008C5652">
      <w:pPr>
        <w:spacing w:line="276" w:lineRule="auto"/>
        <w:jc w:val="both"/>
        <w:rPr>
          <w:rFonts w:ascii="Cambria" w:hAnsi="Cambria" w:cs="Times New Roman"/>
          <w:color w:val="000000"/>
          <w:sz w:val="22"/>
          <w:szCs w:val="20"/>
        </w:rPr>
      </w:pPr>
      <w:r w:rsidRPr="008E678D">
        <w:rPr>
          <w:rFonts w:ascii="Cambria" w:hAnsi="Cambria" w:cs="Times New Roman"/>
          <w:sz w:val="22"/>
        </w:rPr>
        <w:t>15.</w:t>
      </w:r>
      <w:r w:rsidR="008C5652">
        <w:rPr>
          <w:rFonts w:ascii="Cambria" w:hAnsi="Cambria" w:cs="Times New Roman"/>
          <w:sz w:val="22"/>
        </w:rPr>
        <w:t>4</w:t>
      </w:r>
      <w:r w:rsidRPr="008E678D">
        <w:rPr>
          <w:rFonts w:ascii="Cambria" w:hAnsi="Cambria" w:cs="Times New Roman"/>
          <w:sz w:val="22"/>
        </w:rPr>
        <w:t>. Przed podpisaniem umowy wykonawca jest zobowiązany przedstawić do akceptacji zamawiającemu treść dokumentu gwarancji (bankowej lub ubezpieczeniowej) lub poręczenia. Dokument gwarancji musi reprezentować nieodwołalną i bezwarunkową gwarancję płatną na pierwsze pisemne żądanie Zamawiającego.</w:t>
      </w:r>
    </w:p>
    <w:p w14:paraId="1F2B38F5" w14:textId="77777777" w:rsidR="00E42C69" w:rsidRDefault="00E42C69" w:rsidP="008C5652">
      <w:pPr>
        <w:spacing w:line="276" w:lineRule="auto"/>
        <w:jc w:val="both"/>
        <w:rPr>
          <w:rFonts w:ascii="Cambria" w:hAnsi="Cambria" w:cs="Times New Roman"/>
          <w:color w:val="000000"/>
          <w:sz w:val="22"/>
          <w:szCs w:val="20"/>
        </w:rPr>
      </w:pPr>
      <w:r w:rsidRPr="008E678D">
        <w:rPr>
          <w:rFonts w:ascii="Cambria" w:hAnsi="Cambria" w:cs="Times New Roman"/>
          <w:color w:val="000000"/>
          <w:sz w:val="22"/>
          <w:szCs w:val="20"/>
        </w:rPr>
        <w:t>15.</w:t>
      </w:r>
      <w:r w:rsidR="008C5652">
        <w:rPr>
          <w:rFonts w:ascii="Cambria" w:hAnsi="Cambria" w:cs="Times New Roman"/>
          <w:color w:val="000000"/>
          <w:sz w:val="22"/>
          <w:szCs w:val="20"/>
        </w:rPr>
        <w:t>5</w:t>
      </w:r>
      <w:r w:rsidRPr="008E678D">
        <w:rPr>
          <w:rFonts w:ascii="Cambria" w:hAnsi="Cambria" w:cs="Times New Roman"/>
          <w:color w:val="000000"/>
          <w:sz w:val="22"/>
          <w:szCs w:val="20"/>
        </w:rPr>
        <w:t>. Zamawiający zwróci zabezpieczenie należytego wykonania umowy w terminie i na warunkach określonych w umowie.</w:t>
      </w:r>
    </w:p>
    <w:p w14:paraId="19219836" w14:textId="77777777" w:rsidR="001572A3" w:rsidRPr="008E678D" w:rsidRDefault="001572A3" w:rsidP="00E42C69">
      <w:pPr>
        <w:jc w:val="both"/>
        <w:rPr>
          <w:rFonts w:ascii="Cambria" w:hAnsi="Cambria"/>
        </w:rPr>
      </w:pPr>
    </w:p>
    <w:p w14:paraId="25441D1B" w14:textId="77777777" w:rsidR="00E42C69" w:rsidRPr="008E678D" w:rsidRDefault="00E42C69" w:rsidP="008C5652">
      <w:pPr>
        <w:spacing w:line="276" w:lineRule="auto"/>
        <w:jc w:val="both"/>
        <w:rPr>
          <w:rFonts w:ascii="Cambria" w:hAnsi="Cambria" w:cs="Times New Roman"/>
          <w:sz w:val="22"/>
        </w:rPr>
      </w:pPr>
      <w:r w:rsidRPr="008E678D">
        <w:rPr>
          <w:rFonts w:ascii="Cambria" w:hAnsi="Cambria"/>
          <w:b/>
          <w:i/>
          <w:sz w:val="22"/>
        </w:rPr>
        <w:t>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6830E57" w14:textId="77777777" w:rsidR="00E42C69" w:rsidRPr="008E678D" w:rsidRDefault="00E42C69" w:rsidP="008C5652">
      <w:pPr>
        <w:spacing w:line="276" w:lineRule="auto"/>
        <w:jc w:val="both"/>
        <w:rPr>
          <w:rFonts w:ascii="Cambria" w:hAnsi="Cambria" w:cs="Times New Roman"/>
          <w:sz w:val="22"/>
        </w:rPr>
      </w:pPr>
      <w:r w:rsidRPr="008E678D">
        <w:rPr>
          <w:rFonts w:ascii="Cambria" w:hAnsi="Cambria" w:cs="Times New Roman"/>
          <w:sz w:val="22"/>
        </w:rPr>
        <w:t xml:space="preserve">16.1. Istotne postanowienia umowy stanowią załącznik do specyfikacji istotnych warunków zamówienia - wzór umowy. Umowa, która zostanie podpisana w wyniku rozstrzygnięcia niniejszego postępowania </w:t>
      </w:r>
      <w:r>
        <w:rPr>
          <w:rFonts w:ascii="Cambria" w:hAnsi="Cambria" w:cs="Times New Roman"/>
          <w:sz w:val="22"/>
        </w:rPr>
        <w:br/>
      </w:r>
      <w:r w:rsidRPr="008E678D">
        <w:rPr>
          <w:rFonts w:ascii="Cambria" w:hAnsi="Cambria" w:cs="Times New Roman"/>
          <w:sz w:val="22"/>
        </w:rPr>
        <w:t>o udzielenie zamówienia, będzie zawierała zapisy podane w projekcie umowy, z uwzględnieniem treści oferty.</w:t>
      </w:r>
    </w:p>
    <w:p w14:paraId="2AA435BB" w14:textId="77777777" w:rsidR="00E42C69" w:rsidRPr="008E678D" w:rsidRDefault="00E42C69" w:rsidP="004E3005">
      <w:pPr>
        <w:numPr>
          <w:ilvl w:val="1"/>
          <w:numId w:val="8"/>
        </w:numPr>
        <w:tabs>
          <w:tab w:val="left" w:pos="218"/>
          <w:tab w:val="left" w:pos="682"/>
        </w:tabs>
        <w:spacing w:line="276" w:lineRule="auto"/>
        <w:ind w:left="0" w:firstLine="0"/>
        <w:jc w:val="both"/>
        <w:rPr>
          <w:rFonts w:ascii="Cambria" w:hAnsi="Cambria" w:cs="Times New Roman"/>
          <w:sz w:val="22"/>
          <w:szCs w:val="22"/>
        </w:rPr>
      </w:pPr>
      <w:r w:rsidRPr="008E678D">
        <w:rPr>
          <w:rFonts w:ascii="Cambria" w:hAnsi="Cambria" w:cs="Times New Roman"/>
          <w:sz w:val="22"/>
        </w:rPr>
        <w:t>Zakazuje się zmian postanowień zawartej umowy w stosunku do treści oferty, na podstawie której dokonano wyboru wykonawcy, chyba że konieczność wprowadzenia takich zmian wynika z okolic</w:t>
      </w:r>
      <w:r w:rsidRPr="008E678D">
        <w:rPr>
          <w:rFonts w:ascii="Cambria" w:hAnsi="Cambria" w:cs="Times New Roman"/>
          <w:sz w:val="22"/>
          <w:szCs w:val="22"/>
        </w:rPr>
        <w:t xml:space="preserve">zności, których nie można było przewidzieć w chwili zawarcia umowy. </w:t>
      </w:r>
    </w:p>
    <w:p w14:paraId="296FEF7D" w14:textId="77777777" w:rsidR="00E42C69" w:rsidRPr="008E678D" w:rsidRDefault="00E42C69" w:rsidP="00E42C69">
      <w:pPr>
        <w:spacing w:line="100" w:lineRule="atLeast"/>
        <w:jc w:val="both"/>
        <w:rPr>
          <w:rFonts w:ascii="Cambria" w:hAnsi="Cambria"/>
          <w:sz w:val="22"/>
          <w:szCs w:val="22"/>
        </w:rPr>
      </w:pPr>
    </w:p>
    <w:p w14:paraId="6C0BFF98" w14:textId="77777777" w:rsidR="00E42C69" w:rsidRPr="008E678D" w:rsidRDefault="00E42C69" w:rsidP="008C5652">
      <w:pPr>
        <w:spacing w:line="276" w:lineRule="auto"/>
        <w:jc w:val="both"/>
        <w:rPr>
          <w:rFonts w:ascii="Cambria" w:hAnsi="Cambria" w:cs="Times New Roman"/>
          <w:sz w:val="22"/>
        </w:rPr>
      </w:pPr>
      <w:r w:rsidRPr="008E678D">
        <w:rPr>
          <w:rFonts w:ascii="Cambria" w:hAnsi="Cambria"/>
          <w:b/>
          <w:i/>
          <w:sz w:val="22"/>
        </w:rPr>
        <w:t>17.</w:t>
      </w:r>
      <w:r w:rsidRPr="008E678D">
        <w:rPr>
          <w:rFonts w:ascii="Cambria" w:hAnsi="Cambria"/>
          <w:b/>
          <w:bCs/>
          <w:i/>
          <w:sz w:val="22"/>
        </w:rPr>
        <w:t xml:space="preserve"> POUCZENIE O ŚRODKACH OCHRONY PRAWNEJ PRZYSŁUGUJĄCYCH WYKONAWCY W TOKU POSTĘPOWANIA O UDZIELENIE ZAMÓWIENIA</w:t>
      </w:r>
    </w:p>
    <w:p w14:paraId="74FC309F" w14:textId="77777777" w:rsidR="00E42C69" w:rsidRPr="008E678D" w:rsidRDefault="00E42C69" w:rsidP="008C5652">
      <w:pPr>
        <w:spacing w:line="276" w:lineRule="auto"/>
        <w:jc w:val="both"/>
        <w:rPr>
          <w:rFonts w:ascii="Cambria" w:hAnsi="Cambria"/>
          <w:b/>
          <w:i/>
          <w:sz w:val="26"/>
          <w:szCs w:val="28"/>
        </w:rPr>
      </w:pPr>
      <w:r w:rsidRPr="008E678D">
        <w:rPr>
          <w:rFonts w:ascii="Cambria" w:hAnsi="Cambria" w:cs="Times New Roman"/>
          <w:sz w:val="22"/>
        </w:rPr>
        <w:t>17.1. Wykonawcy, a także innemu podmiotowi, jeżeli ma lub miał interes w uzyskaniu danego zamówienia oraz poniósł lub może ponieść szkodę w wyniku naruszenia przez zamawiającego przepisów ustawy Pzp. przysługują środki ochrony prawnej, szczegółowo określone w Dziale VI ustawy Prawo zamówień publicznych. Środki ochrony prawnej wobec ogłoszenia o zamówieniu oraz specyfikacji istotnych warunków zamówienia przysługują również organizacjom wpisanym na listę, o której mowa w art. 154 pkt 5 ustawy Pzp.</w:t>
      </w:r>
    </w:p>
    <w:p w14:paraId="7194DBDC" w14:textId="77777777" w:rsidR="00E42C69" w:rsidRPr="008E678D" w:rsidRDefault="00E42C69" w:rsidP="00E42C69">
      <w:pPr>
        <w:jc w:val="both"/>
        <w:rPr>
          <w:rFonts w:ascii="Cambria" w:hAnsi="Cambria"/>
          <w:b/>
          <w:i/>
          <w:sz w:val="26"/>
          <w:szCs w:val="28"/>
        </w:rPr>
      </w:pPr>
    </w:p>
    <w:p w14:paraId="12020BE2" w14:textId="77777777" w:rsidR="00E42C69" w:rsidRPr="008E678D" w:rsidRDefault="00E42C69" w:rsidP="00E42C69">
      <w:pPr>
        <w:jc w:val="both"/>
        <w:rPr>
          <w:rFonts w:ascii="Cambria" w:hAnsi="Cambria" w:cs="Times New Roman"/>
          <w:sz w:val="22"/>
          <w:szCs w:val="22"/>
        </w:rPr>
      </w:pPr>
      <w:r w:rsidRPr="008E678D">
        <w:rPr>
          <w:rFonts w:ascii="Cambria" w:hAnsi="Cambria"/>
          <w:b/>
          <w:i/>
          <w:sz w:val="22"/>
          <w:szCs w:val="22"/>
        </w:rPr>
        <w:t>18. SPECYFIKACJA ISTOTNYCH WARUNKÓW ZAMÓWIENIA ZAWIERA RÓWNIEŻ NASTĘPUJĄCE DANE:</w:t>
      </w:r>
    </w:p>
    <w:p w14:paraId="5E180306"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 xml:space="preserve">18.4 Adres poczty elektronicznej </w:t>
      </w:r>
      <w:r w:rsidRPr="008E678D">
        <w:rPr>
          <w:rStyle w:val="Hipercze"/>
          <w:rFonts w:ascii="Cambria" w:hAnsi="Cambria" w:cs="Times New Roman"/>
          <w:sz w:val="22"/>
          <w:szCs w:val="22"/>
          <w:lang w:eastAsia="ar-SA" w:bidi="ar-SA"/>
        </w:rPr>
        <w:t>sekretariat@gmina</w:t>
      </w:r>
      <w:r w:rsidR="00CC25AD">
        <w:rPr>
          <w:rStyle w:val="Hipercze"/>
          <w:rFonts w:ascii="Cambria" w:hAnsi="Cambria" w:cs="Times New Roman"/>
          <w:sz w:val="22"/>
          <w:szCs w:val="22"/>
          <w:lang w:eastAsia="ar-SA" w:bidi="ar-SA"/>
        </w:rPr>
        <w:t>leczyca</w:t>
      </w:r>
      <w:r w:rsidRPr="008E678D">
        <w:rPr>
          <w:rStyle w:val="Hipercze"/>
          <w:rFonts w:ascii="Cambria" w:hAnsi="Cambria" w:cs="Times New Roman"/>
          <w:sz w:val="22"/>
          <w:szCs w:val="22"/>
          <w:lang w:eastAsia="ar-SA" w:bidi="ar-SA"/>
        </w:rPr>
        <w:t>.pl</w:t>
      </w:r>
      <w:r w:rsidRPr="008E678D">
        <w:rPr>
          <w:rFonts w:ascii="Cambria" w:hAnsi="Cambria" w:cs="Times New Roman"/>
          <w:sz w:val="22"/>
          <w:szCs w:val="22"/>
        </w:rPr>
        <w:t>, adres strony internetowej zamawiającego: http://bip.gmina</w:t>
      </w:r>
      <w:r w:rsidR="00CC25AD">
        <w:rPr>
          <w:rFonts w:ascii="Cambria" w:hAnsi="Cambria" w:cs="Times New Roman"/>
          <w:sz w:val="22"/>
          <w:szCs w:val="22"/>
        </w:rPr>
        <w:t>leczyca</w:t>
      </w:r>
      <w:r w:rsidRPr="008E678D">
        <w:rPr>
          <w:rFonts w:ascii="Cambria" w:hAnsi="Cambria" w:cs="Times New Roman"/>
          <w:sz w:val="22"/>
          <w:szCs w:val="22"/>
        </w:rPr>
        <w:t>.pl</w:t>
      </w:r>
    </w:p>
    <w:p w14:paraId="693CCEEE"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18.5 Zamawiający nie przewiduje do rozliczeń z wykonawcą walut obcych.</w:t>
      </w:r>
    </w:p>
    <w:p w14:paraId="7B7C939E"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18.6 Zamawiający nie przewiduje przeprowadzenia aukcji elektronicznej.</w:t>
      </w:r>
    </w:p>
    <w:p w14:paraId="31396D3B"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 xml:space="preserve">18.7 Zamawiający nie przewiduje zwrotu kosztów udziału w postępowaniu. </w:t>
      </w:r>
    </w:p>
    <w:p w14:paraId="57D76089"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18.8 Szczegółowe wymagania Zamawiającego, o których mowa w art. 29 ust. 3a ustawy Pzp zostały opisane w pkt. 3.4 SIWZ</w:t>
      </w:r>
    </w:p>
    <w:p w14:paraId="3148B01F"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18.9 Zamawiający nie przewiduje wymagań, o których mowa w art. 29 ust. 4 ustawy Pzp.</w:t>
      </w:r>
    </w:p>
    <w:p w14:paraId="7975A770"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18.10 Zamawiający nie zastrzega obowiązku osobistego wykonania przez wykonawcę kluczowych części zamówienia.</w:t>
      </w:r>
    </w:p>
    <w:p w14:paraId="672FFD8E"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18.11 W przypadku zamówień na roboty budowlane:</w:t>
      </w:r>
    </w:p>
    <w:p w14:paraId="7B7EECAA"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18.11.1) wymagania dotyczące umowy o podwykonawstwo, której przedmiotem są roboty budowlane, których</w:t>
      </w:r>
      <w:r>
        <w:rPr>
          <w:rFonts w:ascii="Cambria" w:hAnsi="Cambria" w:cs="Times New Roman"/>
          <w:sz w:val="22"/>
          <w:szCs w:val="22"/>
        </w:rPr>
        <w:t xml:space="preserve"> </w:t>
      </w:r>
      <w:r w:rsidRPr="008E678D">
        <w:rPr>
          <w:rFonts w:ascii="Cambria" w:hAnsi="Cambria" w:cs="Times New Roman"/>
          <w:sz w:val="22"/>
          <w:szCs w:val="22"/>
        </w:rPr>
        <w:t>niespełnienie spowoduje zgłoszenie przez Zamawiającego odpowiednio zastrzeżeń lub sprzeciwu – zostały szczegółowo określone we wzorze umowy;</w:t>
      </w:r>
    </w:p>
    <w:p w14:paraId="653011AA"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lastRenderedPageBreak/>
        <w:t>18.11.2) informacje o umowach o podwykonawstwo, których przedmiotem są dostawy lub usługi, które z uwagi na wartość lub przedmiot tych dostaw lub usług, nie podlegają obowiązkowi przedkładania Zamawiającemu – zostały szczegółowo określone we wzorze umowy;</w:t>
      </w:r>
    </w:p>
    <w:p w14:paraId="01C51167"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18.12 Procentowa wartość ostatniej części wynagrodzenia za wykonanie umowy w sprawie zamówienia na roboty budowlane – zamawiający nie określa takiej wartości.</w:t>
      </w:r>
    </w:p>
    <w:p w14:paraId="01A0A3E3" w14:textId="77777777" w:rsidR="00E42C69" w:rsidRPr="008E678D"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18.13 Standardy jakościowe, o których mowa w art. 91 ust. 2a ustawy Pzp– nie dotyczy.</w:t>
      </w:r>
    </w:p>
    <w:p w14:paraId="0068B6F7" w14:textId="77777777" w:rsidR="00E42C69" w:rsidRDefault="00E42C69" w:rsidP="007406EE">
      <w:pPr>
        <w:spacing w:line="276" w:lineRule="auto"/>
        <w:jc w:val="both"/>
        <w:rPr>
          <w:rFonts w:ascii="Cambria" w:hAnsi="Cambria" w:cs="Times New Roman"/>
          <w:sz w:val="22"/>
          <w:szCs w:val="22"/>
        </w:rPr>
      </w:pPr>
      <w:r w:rsidRPr="008E678D">
        <w:rPr>
          <w:rFonts w:ascii="Cambria" w:hAnsi="Cambria" w:cs="Times New Roman"/>
          <w:sz w:val="22"/>
          <w:szCs w:val="22"/>
        </w:rPr>
        <w:t>18.14 Wymóg lub możliwość złożenia ofert w postaci katalogów elektronicznych lub dołączenia katalogów elektronicznych do oferty - nie dotyczy.</w:t>
      </w:r>
    </w:p>
    <w:p w14:paraId="769D0D3C" w14:textId="77777777" w:rsidR="005150C7" w:rsidRDefault="005150C7" w:rsidP="005150C7">
      <w:pPr>
        <w:widowControl/>
        <w:suppressAutoHyphens w:val="0"/>
        <w:rPr>
          <w:rFonts w:ascii="Cambria" w:hAnsi="Cambria" w:cs="Times New Roman"/>
          <w:sz w:val="22"/>
          <w:szCs w:val="22"/>
        </w:rPr>
      </w:pPr>
    </w:p>
    <w:p w14:paraId="5CB8E355" w14:textId="77777777" w:rsidR="005150C7" w:rsidRPr="00237E74" w:rsidRDefault="005150C7" w:rsidP="005150C7">
      <w:pPr>
        <w:widowControl/>
        <w:suppressAutoHyphens w:val="0"/>
        <w:rPr>
          <w:rFonts w:ascii="Cambria" w:eastAsia="Times New Roman" w:hAnsi="Cambria" w:cs="Calibri Light"/>
          <w:b/>
          <w:kern w:val="0"/>
          <w:sz w:val="22"/>
          <w:szCs w:val="22"/>
          <w:lang w:eastAsia="pl-PL" w:bidi="ar-SA"/>
        </w:rPr>
      </w:pPr>
      <w:r w:rsidRPr="00237E74">
        <w:rPr>
          <w:rFonts w:ascii="Cambria" w:hAnsi="Cambria" w:cs="Times New Roman"/>
          <w:b/>
          <w:sz w:val="22"/>
          <w:szCs w:val="22"/>
        </w:rPr>
        <w:t xml:space="preserve">19. </w:t>
      </w:r>
      <w:r w:rsidRPr="00237E74">
        <w:rPr>
          <w:rFonts w:ascii="Cambria" w:eastAsia="Times New Roman" w:hAnsi="Cambria" w:cs="Calibri Light"/>
          <w:b/>
          <w:i/>
          <w:kern w:val="0"/>
          <w:sz w:val="22"/>
          <w:szCs w:val="22"/>
          <w:u w:val="single"/>
          <w:lang w:eastAsia="pl-PL" w:bidi="ar-SA"/>
        </w:rPr>
        <w:t xml:space="preserve">Klauzula informacyjna z art. 13 RODO </w:t>
      </w:r>
      <w:r w:rsidRPr="00237E74">
        <w:rPr>
          <w:rFonts w:ascii="Cambria" w:eastAsia="Times New Roman" w:hAnsi="Cambria" w:cs="Calibri Light"/>
          <w:b/>
          <w:i/>
          <w:kern w:val="0"/>
          <w:sz w:val="22"/>
          <w:szCs w:val="22"/>
          <w:u w:val="single"/>
          <w:lang w:eastAsia="pl-PL" w:bidi="ar-SA"/>
        </w:rPr>
        <w:br/>
      </w:r>
    </w:p>
    <w:p w14:paraId="218ED20D" w14:textId="77777777" w:rsidR="005150C7" w:rsidRPr="00237E74" w:rsidRDefault="005150C7" w:rsidP="005150C7">
      <w:pPr>
        <w:widowControl/>
        <w:tabs>
          <w:tab w:val="left" w:pos="851"/>
        </w:tabs>
        <w:suppressAutoHyphens w:val="0"/>
        <w:autoSpaceDE w:val="0"/>
        <w:autoSpaceDN w:val="0"/>
        <w:adjustRightInd w:val="0"/>
        <w:spacing w:line="276" w:lineRule="auto"/>
        <w:jc w:val="both"/>
        <w:rPr>
          <w:rFonts w:ascii="Cambria" w:eastAsia="Times New Roman" w:hAnsi="Cambria" w:cs="Calibri Light"/>
          <w:i/>
          <w:kern w:val="0"/>
          <w:sz w:val="22"/>
          <w:szCs w:val="22"/>
          <w:lang w:eastAsia="pl-PL" w:bidi="ar-SA"/>
        </w:rPr>
      </w:pPr>
      <w:r w:rsidRPr="00237E74">
        <w:rPr>
          <w:rFonts w:ascii="Cambria" w:eastAsia="Times New Roman" w:hAnsi="Cambria" w:cs="Calibri Light"/>
          <w:i/>
          <w:kern w:val="0"/>
          <w:sz w:val="22"/>
          <w:szCs w:val="22"/>
          <w:lang w:eastAsia="pl-PL"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 9 z 04.05.2016, str. 1), dalej „RODO”, informuję, że:</w:t>
      </w:r>
    </w:p>
    <w:p w14:paraId="62EB78BF" w14:textId="77777777" w:rsidR="005150C7" w:rsidRPr="00237E74" w:rsidRDefault="005150C7" w:rsidP="005150C7">
      <w:pPr>
        <w:widowControl/>
        <w:numPr>
          <w:ilvl w:val="1"/>
          <w:numId w:val="32"/>
        </w:numPr>
        <w:tabs>
          <w:tab w:val="left" w:pos="709"/>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administratorem  Pani/Pana  danych  osobowych  jest  Wójt  Gminy  Łęczyca,  siedziba  ul.  </w:t>
      </w:r>
      <w:r w:rsidRPr="00237E74">
        <w:rPr>
          <w:rFonts w:ascii="Cambria" w:eastAsia="Times New Roman" w:hAnsi="Cambria" w:cs="Calibri Light"/>
          <w:kern w:val="0"/>
          <w:sz w:val="22"/>
          <w:szCs w:val="22"/>
          <w:lang w:eastAsia="pl-PL" w:bidi="ar-SA"/>
        </w:rPr>
        <w:br/>
        <w:t xml:space="preserve">M. Konopnickiej 14, 99 – 100 Łęczyca  </w:t>
      </w:r>
    </w:p>
    <w:p w14:paraId="61D3CB8F" w14:textId="77777777" w:rsidR="005150C7" w:rsidRPr="00237E74" w:rsidRDefault="005150C7" w:rsidP="005150C7">
      <w:pPr>
        <w:widowControl/>
        <w:numPr>
          <w:ilvl w:val="1"/>
          <w:numId w:val="32"/>
        </w:numPr>
        <w:tabs>
          <w:tab w:val="left" w:pos="709"/>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kontakt z inspektorem ochrony danych osobowych w  Gminie jest możliwy pod adresem e-mail: iod@gminaleczyca.pl </w:t>
      </w:r>
    </w:p>
    <w:p w14:paraId="222AECDD" w14:textId="77777777" w:rsidR="005150C7" w:rsidRPr="00237E74" w:rsidRDefault="005150C7" w:rsidP="005150C7">
      <w:pPr>
        <w:widowControl/>
        <w:numPr>
          <w:ilvl w:val="1"/>
          <w:numId w:val="32"/>
        </w:numPr>
        <w:tabs>
          <w:tab w:val="left" w:pos="709"/>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Pani/Pana  dane  osobowe  przetwarzane  będą  na  podstawie  art.  6  ust.  1  lit.  c  RODO  </w:t>
      </w:r>
      <w:r w:rsidRPr="00237E74">
        <w:rPr>
          <w:rFonts w:ascii="Cambria" w:eastAsia="Times New Roman" w:hAnsi="Cambria" w:cs="Calibri Light"/>
          <w:kern w:val="0"/>
          <w:sz w:val="22"/>
          <w:szCs w:val="22"/>
          <w:lang w:eastAsia="pl-PL" w:bidi="ar-SA"/>
        </w:rPr>
        <w:br/>
        <w:t xml:space="preserve">w  celu związanym   z   postępowaniem   o   udzielenie   zamówienia   publicznego   </w:t>
      </w:r>
    </w:p>
    <w:p w14:paraId="625D994E" w14:textId="77777777" w:rsidR="005150C7" w:rsidRPr="00237E74" w:rsidRDefault="005150C7" w:rsidP="005150C7">
      <w:pPr>
        <w:widowControl/>
        <w:numPr>
          <w:ilvl w:val="1"/>
          <w:numId w:val="32"/>
        </w:numPr>
        <w:tabs>
          <w:tab w:val="left" w:pos="709"/>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odbiorcami  Pani/Pana  danych  osobowych  będą  osoby  lub  podmioty,  którym  udostępniona zostanie  dokumentacja  postępowania  w  oparciu  o  art.  8  oraz  art.  96  ust.  3  ustawy  z  dnia  29 stycznia 2004 r. – Prawo zamówień publicznych (Dz. U. z 2019 r. poz. 1843</w:t>
      </w:r>
      <w:r w:rsidR="00D31252">
        <w:rPr>
          <w:rFonts w:ascii="Cambria" w:eastAsia="Times New Roman" w:hAnsi="Cambria" w:cs="Calibri Light"/>
          <w:kern w:val="0"/>
          <w:sz w:val="22"/>
          <w:szCs w:val="22"/>
          <w:lang w:eastAsia="pl-PL" w:bidi="ar-SA"/>
        </w:rPr>
        <w:t xml:space="preserve"> ze zm.</w:t>
      </w:r>
      <w:r w:rsidRPr="00237E74">
        <w:rPr>
          <w:rFonts w:ascii="Cambria" w:eastAsia="Times New Roman" w:hAnsi="Cambria" w:cs="Calibri Light"/>
          <w:kern w:val="0"/>
          <w:sz w:val="22"/>
          <w:szCs w:val="22"/>
          <w:lang w:eastAsia="pl-PL" w:bidi="ar-SA"/>
        </w:rPr>
        <w:t xml:space="preserve">), dalej „ustawa Pzp”;   </w:t>
      </w:r>
    </w:p>
    <w:p w14:paraId="7370EA28" w14:textId="77777777" w:rsidR="005150C7" w:rsidRPr="00237E74" w:rsidRDefault="005150C7" w:rsidP="005150C7">
      <w:pPr>
        <w:widowControl/>
        <w:numPr>
          <w:ilvl w:val="1"/>
          <w:numId w:val="32"/>
        </w:numPr>
        <w:tabs>
          <w:tab w:val="left" w:pos="709"/>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Pani/Pana dane osobowe będą przechowywane, zgodnie z art. 97 ust. 1 ustawy Pzp, przez okres 4  lat  od  dnia  zakończenia  postępowania  o  udzielenie   zamówienia,  a  jeżeli  czas  trwania  umowy przekracza 4 lata, okres przechowywania obejmuje cały czas trwania umowy; </w:t>
      </w:r>
    </w:p>
    <w:p w14:paraId="62FE7CBE" w14:textId="77777777" w:rsidR="005150C7" w:rsidRPr="00237E74" w:rsidRDefault="005150C7" w:rsidP="005150C7">
      <w:pPr>
        <w:widowControl/>
        <w:numPr>
          <w:ilvl w:val="1"/>
          <w:numId w:val="32"/>
        </w:numPr>
        <w:tabs>
          <w:tab w:val="left" w:pos="709"/>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obowiązek  podania  przez  Panią/Pana  danych  osobowych   bezpośrednio  Pani/Pana  dotyczących jest  wymogiem  ustawowym  określonym  w  przepisach  ustawy  Pzp,  związanym  z  udziałem  </w:t>
      </w:r>
      <w:r w:rsidRPr="00237E74">
        <w:rPr>
          <w:rFonts w:ascii="Cambria" w:eastAsia="Times New Roman" w:hAnsi="Cambria" w:cs="Calibri Light"/>
          <w:kern w:val="0"/>
          <w:sz w:val="22"/>
          <w:szCs w:val="22"/>
          <w:lang w:eastAsia="pl-PL" w:bidi="ar-SA"/>
        </w:rPr>
        <w:br/>
        <w:t xml:space="preserve">w postępowaniu  o  udzielenie  zamówienia  publicznego;  konsekwencje  niepodania  określonych danych wynikają z ustawy Pzp;   </w:t>
      </w:r>
    </w:p>
    <w:p w14:paraId="67E4F272" w14:textId="77777777" w:rsidR="005150C7" w:rsidRPr="00237E74" w:rsidRDefault="005150C7" w:rsidP="005150C7">
      <w:pPr>
        <w:widowControl/>
        <w:numPr>
          <w:ilvl w:val="1"/>
          <w:numId w:val="32"/>
        </w:numPr>
        <w:tabs>
          <w:tab w:val="left" w:pos="709"/>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w  odniesieniu  do  Pani/Pana  danych  osobowych  decyzje  nie  będą  podejmowane  w  sposób zautomatyzowany, stosowanie do art. 22 RODO; </w:t>
      </w:r>
    </w:p>
    <w:p w14:paraId="79A7840D" w14:textId="77777777" w:rsidR="005150C7" w:rsidRPr="00237E74" w:rsidRDefault="005150C7" w:rsidP="005150C7">
      <w:pPr>
        <w:widowControl/>
        <w:numPr>
          <w:ilvl w:val="1"/>
          <w:numId w:val="32"/>
        </w:numPr>
        <w:tabs>
          <w:tab w:val="left" w:pos="709"/>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posiada Pani/Pan: </w:t>
      </w:r>
    </w:p>
    <w:p w14:paraId="7CD1BD61" w14:textId="77777777" w:rsidR="005150C7" w:rsidRPr="00237E74" w:rsidRDefault="005150C7" w:rsidP="005150C7">
      <w:pPr>
        <w:widowControl/>
        <w:numPr>
          <w:ilvl w:val="0"/>
          <w:numId w:val="30"/>
        </w:numPr>
        <w:tabs>
          <w:tab w:val="left" w:pos="851"/>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na podstawie art. 15 RODO prawo dostępu do danych osobowych Pani/Pana dotyczących; </w:t>
      </w:r>
    </w:p>
    <w:p w14:paraId="1C986DB5" w14:textId="77777777" w:rsidR="005150C7" w:rsidRPr="00237E74" w:rsidRDefault="005150C7" w:rsidP="005150C7">
      <w:pPr>
        <w:widowControl/>
        <w:numPr>
          <w:ilvl w:val="0"/>
          <w:numId w:val="30"/>
        </w:numPr>
        <w:tabs>
          <w:tab w:val="left" w:pos="851"/>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na podstawie art. 16 RODO prawo do sprostowania Pan i/Pana danych osobowych; </w:t>
      </w:r>
    </w:p>
    <w:p w14:paraId="3F981625" w14:textId="77777777" w:rsidR="005150C7" w:rsidRPr="00237E74" w:rsidRDefault="005150C7" w:rsidP="005150C7">
      <w:pPr>
        <w:widowControl/>
        <w:numPr>
          <w:ilvl w:val="0"/>
          <w:numId w:val="30"/>
        </w:numPr>
        <w:tabs>
          <w:tab w:val="left" w:pos="851"/>
        </w:tabs>
        <w:suppressAutoHyphens w:val="0"/>
        <w:autoSpaceDE w:val="0"/>
        <w:autoSpaceDN w:val="0"/>
        <w:adjustRightInd w:val="0"/>
        <w:spacing w:line="276" w:lineRule="auto"/>
        <w:ind w:left="851" w:hanging="491"/>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na  podstawie  art.  18  RODO  prawo  żądania  od  administratora  ograniczenia  przetwarzania danych osobowych z zastrzeżeniem przypadków, o których mowa w art. 18 ust. 2 RODO;   </w:t>
      </w:r>
    </w:p>
    <w:p w14:paraId="6ED78BC0" w14:textId="77777777" w:rsidR="005150C7" w:rsidRPr="00237E74" w:rsidRDefault="005150C7" w:rsidP="005150C7">
      <w:pPr>
        <w:widowControl/>
        <w:numPr>
          <w:ilvl w:val="0"/>
          <w:numId w:val="31"/>
        </w:numPr>
        <w:tabs>
          <w:tab w:val="left" w:pos="851"/>
        </w:tabs>
        <w:suppressAutoHyphens w:val="0"/>
        <w:autoSpaceDE w:val="0"/>
        <w:autoSpaceDN w:val="0"/>
        <w:adjustRightInd w:val="0"/>
        <w:spacing w:line="276" w:lineRule="auto"/>
        <w:ind w:left="851" w:hanging="491"/>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prawo  do  wniesienia  skargi  do  Prezesa  Urzędu  Ochrony  Danych  Osobowych,  gdy  uzna Pani/Pan,  że  przetwarzanie  danych  osobowych  Pani/Pana  dotyczących  narusza  przepisy RODO; </w:t>
      </w:r>
    </w:p>
    <w:p w14:paraId="06397B79" w14:textId="77777777" w:rsidR="005150C7" w:rsidRPr="00237E74" w:rsidRDefault="005150C7" w:rsidP="005150C7">
      <w:pPr>
        <w:widowControl/>
        <w:numPr>
          <w:ilvl w:val="1"/>
          <w:numId w:val="32"/>
        </w:numPr>
        <w:tabs>
          <w:tab w:val="left" w:pos="709"/>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nie przysługuje Pani/Panu: </w:t>
      </w:r>
    </w:p>
    <w:p w14:paraId="72DD3C02" w14:textId="77777777" w:rsidR="005150C7" w:rsidRPr="00237E74" w:rsidRDefault="005150C7" w:rsidP="005150C7">
      <w:pPr>
        <w:widowControl/>
        <w:numPr>
          <w:ilvl w:val="0"/>
          <w:numId w:val="31"/>
        </w:numPr>
        <w:tabs>
          <w:tab w:val="left" w:pos="851"/>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w związku z art. 17 ust. 3 lit. b, d lub e RODO prawo do usunięcia danych osobowych; </w:t>
      </w:r>
    </w:p>
    <w:p w14:paraId="6817AA63" w14:textId="77777777" w:rsidR="005150C7" w:rsidRPr="00237E74" w:rsidRDefault="005150C7" w:rsidP="005150C7">
      <w:pPr>
        <w:widowControl/>
        <w:numPr>
          <w:ilvl w:val="0"/>
          <w:numId w:val="31"/>
        </w:numPr>
        <w:tabs>
          <w:tab w:val="left" w:pos="851"/>
        </w:tabs>
        <w:suppressAutoHyphens w:val="0"/>
        <w:autoSpaceDE w:val="0"/>
        <w:autoSpaceDN w:val="0"/>
        <w:adjustRightInd w:val="0"/>
        <w:spacing w:line="276" w:lineRule="auto"/>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t xml:space="preserve">prawo do przenoszenia danych osobowych, o którym mowa w art. 20 RODO; </w:t>
      </w:r>
    </w:p>
    <w:p w14:paraId="11F59161" w14:textId="77777777" w:rsidR="005150C7" w:rsidRPr="00237E74" w:rsidRDefault="005150C7" w:rsidP="005150C7">
      <w:pPr>
        <w:widowControl/>
        <w:numPr>
          <w:ilvl w:val="0"/>
          <w:numId w:val="31"/>
        </w:numPr>
        <w:tabs>
          <w:tab w:val="left" w:pos="851"/>
        </w:tabs>
        <w:suppressAutoHyphens w:val="0"/>
        <w:autoSpaceDE w:val="0"/>
        <w:autoSpaceDN w:val="0"/>
        <w:adjustRightInd w:val="0"/>
        <w:spacing w:line="276" w:lineRule="auto"/>
        <w:ind w:left="851" w:hanging="491"/>
        <w:jc w:val="both"/>
        <w:rPr>
          <w:rFonts w:ascii="Cambria" w:eastAsia="Times New Roman" w:hAnsi="Cambria" w:cs="Calibri Light"/>
          <w:kern w:val="0"/>
          <w:sz w:val="22"/>
          <w:szCs w:val="22"/>
          <w:lang w:eastAsia="pl-PL" w:bidi="ar-SA"/>
        </w:rPr>
      </w:pPr>
      <w:r w:rsidRPr="00237E74">
        <w:rPr>
          <w:rFonts w:ascii="Cambria" w:eastAsia="Times New Roman" w:hAnsi="Cambria" w:cs="Calibri Light"/>
          <w:kern w:val="0"/>
          <w:sz w:val="22"/>
          <w:szCs w:val="22"/>
          <w:lang w:eastAsia="pl-PL" w:bidi="ar-SA"/>
        </w:rPr>
        <w:lastRenderedPageBreak/>
        <w:t>na podstawie art. 21 RODO prawo sprzeciwu, wobec przetwarzania danych osobowych, gdyż   podstawą prawną przetwarzania Pani/Pana danych osobowych jest art. 6 ust. 1 lit. c RODO</w:t>
      </w:r>
    </w:p>
    <w:p w14:paraId="54CD245A" w14:textId="77777777" w:rsidR="005150C7" w:rsidRPr="00237E74" w:rsidRDefault="005150C7" w:rsidP="005150C7">
      <w:pPr>
        <w:widowControl/>
        <w:tabs>
          <w:tab w:val="left" w:pos="851"/>
        </w:tabs>
        <w:suppressAutoHyphens w:val="0"/>
        <w:autoSpaceDE w:val="0"/>
        <w:autoSpaceDN w:val="0"/>
        <w:adjustRightInd w:val="0"/>
        <w:spacing w:line="276" w:lineRule="auto"/>
        <w:ind w:left="720"/>
        <w:jc w:val="both"/>
        <w:rPr>
          <w:rFonts w:ascii="Cambria" w:eastAsia="Times New Roman" w:hAnsi="Cambria" w:cs="Calibri Light"/>
          <w:kern w:val="0"/>
          <w:sz w:val="22"/>
          <w:szCs w:val="22"/>
          <w:lang w:eastAsia="pl-PL" w:bidi="ar-SA"/>
        </w:rPr>
      </w:pPr>
    </w:p>
    <w:p w14:paraId="21F4DF39" w14:textId="77777777" w:rsidR="00E42C69" w:rsidRPr="008E678D" w:rsidRDefault="00B45A8C" w:rsidP="00E42C69">
      <w:pPr>
        <w:rPr>
          <w:rFonts w:ascii="Cambria" w:hAnsi="Cambria" w:cs="Times New Roman"/>
          <w:sz w:val="22"/>
          <w:szCs w:val="22"/>
        </w:rPr>
      </w:pPr>
      <w:r>
        <w:rPr>
          <w:rFonts w:ascii="Cambria" w:hAnsi="Cambria"/>
          <w:b/>
          <w:i/>
          <w:sz w:val="22"/>
        </w:rPr>
        <w:t>20</w:t>
      </w:r>
      <w:r w:rsidR="00E42C69" w:rsidRPr="008E678D">
        <w:rPr>
          <w:rFonts w:ascii="Cambria" w:hAnsi="Cambria"/>
          <w:b/>
          <w:i/>
          <w:sz w:val="22"/>
        </w:rPr>
        <w:t>. WYKAZ ZAŁĄCZNIKÓW DO SPECYFIKACJI ISTOTNYCH WARUNKÓW ZAMÓWIENIA</w:t>
      </w:r>
    </w:p>
    <w:p w14:paraId="53793A75" w14:textId="77777777" w:rsidR="00E42C69" w:rsidRPr="008E678D" w:rsidRDefault="00E42C69" w:rsidP="005150C7">
      <w:pPr>
        <w:numPr>
          <w:ilvl w:val="4"/>
          <w:numId w:val="9"/>
        </w:numPr>
        <w:tabs>
          <w:tab w:val="clear" w:pos="2160"/>
          <w:tab w:val="left" w:pos="-6237"/>
          <w:tab w:val="left" w:pos="426"/>
        </w:tabs>
        <w:spacing w:line="276" w:lineRule="auto"/>
        <w:ind w:left="426" w:hanging="426"/>
        <w:rPr>
          <w:rFonts w:ascii="Cambria" w:hAnsi="Cambria" w:cs="Times New Roman"/>
          <w:sz w:val="22"/>
          <w:szCs w:val="22"/>
        </w:rPr>
      </w:pPr>
      <w:r w:rsidRPr="008E678D">
        <w:rPr>
          <w:rFonts w:ascii="Cambria" w:hAnsi="Cambria" w:cs="Times New Roman"/>
          <w:sz w:val="22"/>
          <w:szCs w:val="22"/>
        </w:rPr>
        <w:t>Formularz oferty (zał. nr 1).</w:t>
      </w:r>
    </w:p>
    <w:p w14:paraId="445D13C9" w14:textId="77777777" w:rsidR="00E42C69" w:rsidRPr="008E678D" w:rsidRDefault="00E42C69" w:rsidP="005150C7">
      <w:pPr>
        <w:numPr>
          <w:ilvl w:val="4"/>
          <w:numId w:val="9"/>
        </w:numPr>
        <w:tabs>
          <w:tab w:val="clear" w:pos="2160"/>
          <w:tab w:val="left" w:pos="-6237"/>
          <w:tab w:val="left" w:pos="426"/>
        </w:tabs>
        <w:spacing w:line="276" w:lineRule="auto"/>
        <w:ind w:left="426" w:right="-284" w:hanging="426"/>
        <w:rPr>
          <w:rFonts w:ascii="Cambria" w:hAnsi="Cambria" w:cs="Times New Roman"/>
          <w:sz w:val="22"/>
          <w:szCs w:val="22"/>
        </w:rPr>
      </w:pPr>
      <w:r w:rsidRPr="008E678D">
        <w:rPr>
          <w:rFonts w:ascii="Cambria" w:hAnsi="Cambria" w:cs="Times New Roman"/>
          <w:sz w:val="22"/>
          <w:szCs w:val="22"/>
        </w:rPr>
        <w:t>Wzór o</w:t>
      </w:r>
      <w:r w:rsidRPr="008E678D">
        <w:rPr>
          <w:rFonts w:ascii="Cambria" w:eastAsia="TimesNewRoman" w:hAnsi="Cambria" w:cs="Times New Roman"/>
          <w:sz w:val="22"/>
          <w:szCs w:val="22"/>
        </w:rPr>
        <w:t>ś</w:t>
      </w:r>
      <w:r w:rsidRPr="008E678D">
        <w:rPr>
          <w:rFonts w:ascii="Cambria" w:hAnsi="Cambria" w:cs="Times New Roman"/>
          <w:sz w:val="22"/>
          <w:szCs w:val="22"/>
        </w:rPr>
        <w:t>wiadczenia wykonawcy dotyczący spełniania warunków udziału w postępowaniu (zał. nr 2).</w:t>
      </w:r>
    </w:p>
    <w:p w14:paraId="0919342D" w14:textId="77777777" w:rsidR="00E42C69" w:rsidRPr="008E678D" w:rsidRDefault="00E42C69" w:rsidP="005150C7">
      <w:pPr>
        <w:numPr>
          <w:ilvl w:val="4"/>
          <w:numId w:val="9"/>
        </w:numPr>
        <w:tabs>
          <w:tab w:val="clear" w:pos="2160"/>
          <w:tab w:val="left" w:pos="-6237"/>
          <w:tab w:val="left" w:pos="426"/>
        </w:tabs>
        <w:spacing w:line="276" w:lineRule="auto"/>
        <w:ind w:left="426" w:right="-284" w:hanging="426"/>
        <w:rPr>
          <w:rFonts w:ascii="Cambria" w:hAnsi="Cambria" w:cs="Times New Roman"/>
          <w:sz w:val="22"/>
          <w:szCs w:val="22"/>
        </w:rPr>
      </w:pPr>
      <w:r w:rsidRPr="008E678D">
        <w:rPr>
          <w:rFonts w:ascii="Cambria" w:hAnsi="Cambria" w:cs="Times New Roman"/>
          <w:sz w:val="22"/>
          <w:szCs w:val="22"/>
        </w:rPr>
        <w:t>Wzór o</w:t>
      </w:r>
      <w:r w:rsidRPr="008E678D">
        <w:rPr>
          <w:rFonts w:ascii="Cambria" w:eastAsia="TimesNewRoman" w:hAnsi="Cambria" w:cs="Times New Roman"/>
          <w:sz w:val="22"/>
          <w:szCs w:val="22"/>
        </w:rPr>
        <w:t>ś</w:t>
      </w:r>
      <w:r w:rsidRPr="008E678D">
        <w:rPr>
          <w:rFonts w:ascii="Cambria" w:hAnsi="Cambria" w:cs="Times New Roman"/>
          <w:sz w:val="22"/>
          <w:szCs w:val="22"/>
        </w:rPr>
        <w:t>wiadczenia wykonawcy dotyczący przesłanek do wykluczenia z postępowania (zał. nr 3).</w:t>
      </w:r>
    </w:p>
    <w:p w14:paraId="342296B7" w14:textId="77777777" w:rsidR="00E42C69" w:rsidRPr="008E678D" w:rsidRDefault="00E42C69" w:rsidP="005150C7">
      <w:pPr>
        <w:numPr>
          <w:ilvl w:val="4"/>
          <w:numId w:val="9"/>
        </w:numPr>
        <w:tabs>
          <w:tab w:val="clear" w:pos="2160"/>
          <w:tab w:val="left" w:pos="-6237"/>
          <w:tab w:val="left" w:pos="426"/>
        </w:tabs>
        <w:spacing w:line="276" w:lineRule="auto"/>
        <w:ind w:left="426" w:right="-284" w:hanging="426"/>
        <w:rPr>
          <w:rFonts w:ascii="Cambria" w:hAnsi="Cambria" w:cs="Times New Roman"/>
          <w:sz w:val="22"/>
          <w:szCs w:val="22"/>
        </w:rPr>
      </w:pPr>
      <w:r w:rsidRPr="008E678D">
        <w:rPr>
          <w:rFonts w:ascii="Cambria" w:hAnsi="Cambria" w:cs="Times New Roman"/>
          <w:sz w:val="22"/>
          <w:szCs w:val="22"/>
        </w:rPr>
        <w:t>Oświadczenie wykonawcy o przynależności albo braku przynależności do tej samej grupy kapitałowej (zał. nr 4).</w:t>
      </w:r>
    </w:p>
    <w:p w14:paraId="3B851CA4" w14:textId="77777777" w:rsidR="00E42C69" w:rsidRPr="008E678D" w:rsidRDefault="00E42C69" w:rsidP="005150C7">
      <w:pPr>
        <w:numPr>
          <w:ilvl w:val="4"/>
          <w:numId w:val="9"/>
        </w:numPr>
        <w:tabs>
          <w:tab w:val="clear" w:pos="2160"/>
          <w:tab w:val="left" w:pos="-6237"/>
          <w:tab w:val="left" w:pos="426"/>
        </w:tabs>
        <w:spacing w:line="276" w:lineRule="auto"/>
        <w:ind w:left="426" w:right="-284" w:hanging="426"/>
        <w:rPr>
          <w:rFonts w:ascii="Cambria" w:hAnsi="Cambria" w:cs="Times New Roman"/>
          <w:sz w:val="22"/>
          <w:szCs w:val="22"/>
        </w:rPr>
      </w:pPr>
      <w:r w:rsidRPr="008E678D">
        <w:rPr>
          <w:rFonts w:ascii="Cambria" w:hAnsi="Cambria" w:cs="Times New Roman"/>
          <w:sz w:val="22"/>
          <w:szCs w:val="22"/>
        </w:rPr>
        <w:t>Wykaz robót budowlanych (zał. nr 5).</w:t>
      </w:r>
    </w:p>
    <w:p w14:paraId="5902420C" w14:textId="77777777" w:rsidR="00E42C69" w:rsidRPr="008E678D" w:rsidRDefault="0A03A9C8" w:rsidP="005150C7">
      <w:pPr>
        <w:numPr>
          <w:ilvl w:val="4"/>
          <w:numId w:val="9"/>
        </w:numPr>
        <w:tabs>
          <w:tab w:val="clear" w:pos="2160"/>
          <w:tab w:val="left" w:pos="-6237"/>
          <w:tab w:val="left" w:pos="426"/>
        </w:tabs>
        <w:spacing w:line="276" w:lineRule="auto"/>
        <w:ind w:left="426" w:right="-284" w:hanging="426"/>
        <w:rPr>
          <w:rFonts w:ascii="Cambria" w:hAnsi="Cambria" w:cs="Times New Roman"/>
          <w:sz w:val="22"/>
          <w:szCs w:val="22"/>
        </w:rPr>
      </w:pPr>
      <w:r w:rsidRPr="0A03A9C8">
        <w:rPr>
          <w:rFonts w:ascii="Cambria" w:hAnsi="Cambria" w:cs="Times New Roman"/>
          <w:sz w:val="22"/>
          <w:szCs w:val="22"/>
        </w:rPr>
        <w:t xml:space="preserve">Wykaz </w:t>
      </w:r>
      <w:r w:rsidRPr="0A03A9C8">
        <w:rPr>
          <w:rFonts w:ascii="Cambria" w:hAnsi="Cambria" w:cs="Times New Roman"/>
          <w:color w:val="000000" w:themeColor="text1"/>
          <w:sz w:val="22"/>
          <w:szCs w:val="22"/>
        </w:rPr>
        <w:t>osób, które będą uczestniczyć w wykonywaniu zamówienia (zał. nr 6).</w:t>
      </w:r>
    </w:p>
    <w:p w14:paraId="269BE743" w14:textId="651805CA" w:rsidR="00E42C69" w:rsidRPr="008E678D" w:rsidRDefault="0A03A9C8" w:rsidP="005150C7">
      <w:pPr>
        <w:numPr>
          <w:ilvl w:val="4"/>
          <w:numId w:val="9"/>
        </w:numPr>
        <w:tabs>
          <w:tab w:val="clear" w:pos="2160"/>
          <w:tab w:val="left" w:pos="-6237"/>
          <w:tab w:val="left" w:pos="426"/>
        </w:tabs>
        <w:spacing w:line="276" w:lineRule="auto"/>
        <w:ind w:left="426" w:right="-284" w:hanging="426"/>
        <w:rPr>
          <w:rFonts w:ascii="Cambria" w:hAnsi="Cambria" w:cs="Times New Roman"/>
          <w:color w:val="000000"/>
          <w:sz w:val="22"/>
          <w:szCs w:val="22"/>
        </w:rPr>
      </w:pPr>
      <w:r w:rsidRPr="0A03A9C8">
        <w:rPr>
          <w:rFonts w:ascii="Cambria" w:hAnsi="Cambria" w:cs="Times New Roman"/>
          <w:sz w:val="22"/>
          <w:szCs w:val="22"/>
        </w:rPr>
        <w:t>Wzór umowy (zał. nr 7).</w:t>
      </w:r>
    </w:p>
    <w:p w14:paraId="656824B2" w14:textId="23996F52" w:rsidR="00E42C69" w:rsidRPr="008E678D" w:rsidRDefault="0A03A9C8" w:rsidP="005150C7">
      <w:pPr>
        <w:numPr>
          <w:ilvl w:val="4"/>
          <w:numId w:val="9"/>
        </w:numPr>
        <w:tabs>
          <w:tab w:val="clear" w:pos="2160"/>
          <w:tab w:val="left" w:pos="-6237"/>
          <w:tab w:val="left" w:pos="426"/>
        </w:tabs>
        <w:spacing w:line="276" w:lineRule="auto"/>
        <w:ind w:left="426" w:right="-284" w:hanging="426"/>
        <w:rPr>
          <w:rFonts w:ascii="Cambria" w:hAnsi="Cambria"/>
        </w:rPr>
      </w:pPr>
      <w:r w:rsidRPr="0A03A9C8">
        <w:rPr>
          <w:rFonts w:ascii="Cambria" w:hAnsi="Cambria" w:cs="Times New Roman"/>
          <w:color w:val="000000" w:themeColor="text1"/>
          <w:sz w:val="22"/>
          <w:szCs w:val="22"/>
        </w:rPr>
        <w:t xml:space="preserve">Dokumentacja projektowa (zał. nr 8). </w:t>
      </w:r>
    </w:p>
    <w:p w14:paraId="1231BE67" w14:textId="77777777" w:rsidR="00E42C69" w:rsidRPr="008E678D" w:rsidRDefault="00E42C69" w:rsidP="005150C7">
      <w:pPr>
        <w:tabs>
          <w:tab w:val="left" w:pos="568"/>
        </w:tabs>
        <w:spacing w:line="276" w:lineRule="auto"/>
        <w:ind w:right="-284"/>
        <w:rPr>
          <w:rFonts w:ascii="Cambria" w:hAnsi="Cambria"/>
        </w:rPr>
      </w:pPr>
    </w:p>
    <w:p w14:paraId="6373FF68" w14:textId="77777777" w:rsidR="00E42C69" w:rsidRPr="008E678D" w:rsidRDefault="00E42C69" w:rsidP="005150C7">
      <w:pPr>
        <w:spacing w:line="276" w:lineRule="auto"/>
        <w:jc w:val="both"/>
        <w:rPr>
          <w:rFonts w:ascii="Cambria" w:hAnsi="Cambria" w:cs="Times New Roman"/>
          <w:color w:val="000000"/>
          <w:sz w:val="22"/>
          <w:szCs w:val="22"/>
        </w:rPr>
      </w:pPr>
      <w:r w:rsidRPr="008E678D">
        <w:rPr>
          <w:rFonts w:ascii="Cambria" w:hAnsi="Cambria" w:cs="Times New Roman"/>
          <w:color w:val="000000"/>
          <w:sz w:val="22"/>
          <w:szCs w:val="22"/>
        </w:rPr>
        <w:t>W sprawach nieuregulowanych niniejszą specyfikacją istotnych warunków zamówienia mają zastosowanie przepisy ustawy Prawo zamówień publicznych, Kodeksu cywilnego, Prawa budowlanego oraz przepisy wynikające z przedmiotu zamówienia.</w:t>
      </w:r>
    </w:p>
    <w:p w14:paraId="36FEB5B0" w14:textId="77777777" w:rsidR="00E42C69" w:rsidRPr="008E678D" w:rsidRDefault="00E42C69" w:rsidP="00E42C69">
      <w:pPr>
        <w:jc w:val="both"/>
        <w:rPr>
          <w:rFonts w:ascii="Cambria" w:hAnsi="Cambria" w:cs="Times New Roman"/>
          <w:color w:val="000000"/>
          <w:sz w:val="22"/>
          <w:szCs w:val="22"/>
        </w:rPr>
      </w:pPr>
    </w:p>
    <w:p w14:paraId="30D7AA69" w14:textId="77777777" w:rsidR="00E42C69" w:rsidRPr="008E678D" w:rsidRDefault="00E42C69" w:rsidP="00E42C69">
      <w:pPr>
        <w:jc w:val="both"/>
        <w:rPr>
          <w:rFonts w:ascii="Cambria" w:hAnsi="Cambria" w:cs="Times New Roman"/>
          <w:color w:val="000000"/>
          <w:sz w:val="22"/>
          <w:szCs w:val="22"/>
        </w:rPr>
      </w:pPr>
    </w:p>
    <w:p w14:paraId="7196D064" w14:textId="77777777" w:rsidR="00E42C69" w:rsidRPr="008E678D" w:rsidRDefault="00E42C69" w:rsidP="00E42C69">
      <w:pPr>
        <w:jc w:val="both"/>
        <w:rPr>
          <w:rFonts w:ascii="Cambria" w:hAnsi="Cambria" w:cs="Times New Roman"/>
          <w:color w:val="000000"/>
          <w:sz w:val="22"/>
          <w:szCs w:val="22"/>
        </w:rPr>
      </w:pPr>
    </w:p>
    <w:p w14:paraId="34FF1C98" w14:textId="77777777" w:rsidR="00E42C69" w:rsidRPr="008E678D" w:rsidRDefault="00E42C69" w:rsidP="00E42C69">
      <w:pPr>
        <w:jc w:val="both"/>
        <w:rPr>
          <w:rFonts w:ascii="Cambria" w:hAnsi="Cambria" w:cs="Times New Roman"/>
          <w:color w:val="000000"/>
          <w:sz w:val="22"/>
          <w:szCs w:val="22"/>
        </w:rPr>
      </w:pPr>
    </w:p>
    <w:p w14:paraId="6D072C0D" w14:textId="77777777" w:rsidR="00E42C69" w:rsidRDefault="00E42C69" w:rsidP="00E42C69">
      <w:pPr>
        <w:jc w:val="both"/>
        <w:rPr>
          <w:rFonts w:ascii="Cambria" w:hAnsi="Cambria" w:cs="Times New Roman"/>
          <w:color w:val="000000"/>
          <w:sz w:val="22"/>
          <w:szCs w:val="22"/>
        </w:rPr>
      </w:pPr>
    </w:p>
    <w:p w14:paraId="48A21919" w14:textId="77777777" w:rsidR="00F705D2" w:rsidRPr="008E678D" w:rsidRDefault="00F705D2" w:rsidP="00E42C69">
      <w:pPr>
        <w:ind w:left="3402"/>
        <w:jc w:val="center"/>
        <w:rPr>
          <w:rFonts w:ascii="Cambria" w:hAnsi="Cambria"/>
          <w:bCs/>
          <w:sz w:val="18"/>
          <w:szCs w:val="18"/>
        </w:rPr>
      </w:pPr>
    </w:p>
    <w:sectPr w:rsidR="00F705D2" w:rsidRPr="008E678D" w:rsidSect="00252451">
      <w:headerReference w:type="default" r:id="rId14"/>
      <w:footerReference w:type="even" r:id="rId15"/>
      <w:footerReference w:type="default" r:id="rId16"/>
      <w:headerReference w:type="first" r:id="rId17"/>
      <w:footerReference w:type="first" r:id="rId18"/>
      <w:pgSz w:w="11906" w:h="16838"/>
      <w:pgMar w:top="720" w:right="720" w:bottom="720" w:left="720" w:header="964" w:footer="567" w:gutter="0"/>
      <w:cols w:space="708"/>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9E25A" w14:textId="77777777" w:rsidR="00A31724" w:rsidRDefault="00A31724">
      <w:r>
        <w:separator/>
      </w:r>
    </w:p>
  </w:endnote>
  <w:endnote w:type="continuationSeparator" w:id="0">
    <w:p w14:paraId="193C80B5" w14:textId="77777777" w:rsidR="00A31724" w:rsidRDefault="00A3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charset w:val="01"/>
    <w:family w:val="swiss"/>
    <w:pitch w:val="variable"/>
  </w:font>
  <w:font w:name="Optima">
    <w:panose1 w:val="020B0502050508020304"/>
    <w:charset w:val="00"/>
    <w:family w:val="swiss"/>
    <w:pitch w:val="variable"/>
    <w:sig w:usb0="00000003" w:usb1="00000000" w:usb2="00000000" w:usb3="00000000" w:csb0="00000001" w:csb1="00000000"/>
  </w:font>
  <w:font w:name="TimesNewRoman">
    <w:altName w:val="Times New Roman"/>
    <w:charset w:val="00"/>
    <w:family w:val="auto"/>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CB77" w14:textId="77777777" w:rsidR="00AF4482" w:rsidRDefault="00AF4482">
    <w:pPr>
      <w:pStyle w:val="Stopka"/>
      <w:jc w:val="center"/>
    </w:pPr>
    <w:r>
      <w:fldChar w:fldCharType="begin"/>
    </w:r>
    <w:r>
      <w:instrText xml:space="preserve"> PAGE </w:instrText>
    </w:r>
    <w:r>
      <w:fldChar w:fldCharType="separate"/>
    </w:r>
    <w:r w:rsidR="00E8222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C3DC" w14:textId="77777777" w:rsidR="00AF4482" w:rsidRDefault="00AF4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10FDC" w14:textId="77777777" w:rsidR="00AF4482" w:rsidRPr="00252451" w:rsidRDefault="00AF4482">
    <w:pPr>
      <w:pStyle w:val="Stopka"/>
      <w:jc w:val="center"/>
      <w:rPr>
        <w:kern w:val="24"/>
        <w:sz w:val="16"/>
      </w:rPr>
    </w:pPr>
    <w:r w:rsidRPr="00252451">
      <w:rPr>
        <w:kern w:val="24"/>
        <w:sz w:val="16"/>
      </w:rPr>
      <w:fldChar w:fldCharType="begin"/>
    </w:r>
    <w:r w:rsidRPr="00252451">
      <w:rPr>
        <w:kern w:val="24"/>
        <w:sz w:val="16"/>
      </w:rPr>
      <w:instrText>PAGE   \* MERGEFORMAT</w:instrText>
    </w:r>
    <w:r w:rsidRPr="00252451">
      <w:rPr>
        <w:kern w:val="24"/>
        <w:sz w:val="16"/>
      </w:rPr>
      <w:fldChar w:fldCharType="separate"/>
    </w:r>
    <w:r w:rsidR="005368D0">
      <w:rPr>
        <w:noProof/>
        <w:kern w:val="24"/>
        <w:sz w:val="16"/>
      </w:rPr>
      <w:t>21</w:t>
    </w:r>
    <w:r w:rsidRPr="00252451">
      <w:rPr>
        <w:kern w:val="24"/>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601FE" w14:textId="77777777" w:rsidR="00AF4482" w:rsidRDefault="00AF44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5248C" w14:textId="77777777" w:rsidR="00A31724" w:rsidRDefault="00A31724">
      <w:r>
        <w:separator/>
      </w:r>
    </w:p>
  </w:footnote>
  <w:footnote w:type="continuationSeparator" w:id="0">
    <w:p w14:paraId="7877B3DE" w14:textId="77777777" w:rsidR="00A31724" w:rsidRDefault="00A3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18F9B" w14:textId="77777777" w:rsidR="008463B3" w:rsidRDefault="001D6AA7" w:rsidP="008463B3">
    <w:pPr>
      <w:pStyle w:val="Nagwek"/>
    </w:pPr>
    <w:r>
      <w:rPr>
        <w:noProof/>
      </w:rPr>
      <w:drawing>
        <wp:inline distT="0" distB="0" distL="0" distR="0" wp14:anchorId="19A0F054" wp14:editId="3DB3B11F">
          <wp:extent cx="5560060" cy="847725"/>
          <wp:effectExtent l="0" t="0" r="0" b="0"/>
          <wp:docPr id="1" name="Obraz 7" descr="Znalezione obrazy dla zapytania logo PROW do przetarg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pic:nvPicPr>
                <pic:blipFill>
                  <a:blip r:embed="rId1">
                    <a:extLst>
                      <a:ext uri="{28A0092B-C50C-407E-A947-70E740481C1C}">
                        <a14:useLocalDpi xmlns:a14="http://schemas.microsoft.com/office/drawing/2010/main" val="0"/>
                      </a:ext>
                    </a:extLst>
                  </a:blip>
                  <a:stretch>
                    <a:fillRect/>
                  </a:stretch>
                </pic:blipFill>
                <pic:spPr>
                  <a:xfrm>
                    <a:off x="0" y="0"/>
                    <a:ext cx="5560060" cy="847725"/>
                  </a:xfrm>
                  <a:prstGeom prst="rect">
                    <a:avLst/>
                  </a:prstGeom>
                </pic:spPr>
              </pic:pic>
            </a:graphicData>
          </a:graphic>
        </wp:inline>
      </w:drawing>
    </w:r>
  </w:p>
  <w:p w14:paraId="52465B12" w14:textId="77777777" w:rsidR="008463B3" w:rsidRPr="00B727DC" w:rsidRDefault="008463B3" w:rsidP="008463B3">
    <w:pPr>
      <w:pStyle w:val="Nagwek"/>
      <w:jc w:val="center"/>
      <w:rPr>
        <w:rFonts w:ascii="Times New Roman" w:hAnsi="Times New Roman" w:cs="Times New Roman"/>
        <w:sz w:val="20"/>
        <w:szCs w:val="20"/>
      </w:rPr>
    </w:pPr>
    <w:r w:rsidRPr="00B727DC">
      <w:rPr>
        <w:rStyle w:val="FontStyle57"/>
        <w:sz w:val="20"/>
        <w:szCs w:val="20"/>
        <w:lang w:eastAsia="en-US"/>
      </w:rPr>
      <w:t>Projekt „</w:t>
    </w:r>
    <w:r w:rsidR="00B727DC" w:rsidRPr="00B727DC">
      <w:rPr>
        <w:rFonts w:ascii="Times New Roman" w:hAnsi="Times New Roman" w:cs="Times New Roman"/>
        <w:bCs/>
        <w:sz w:val="20"/>
        <w:szCs w:val="20"/>
      </w:rPr>
      <w:t>Budowa przydomowych oczyszczalni ścieków na terenie Gminy Łęczyca wraz z rozbudową gminnej sieci wodociągowej w miejscowości Borki</w:t>
    </w:r>
    <w:r w:rsidRPr="00B727DC">
      <w:rPr>
        <w:rFonts w:ascii="Times New Roman" w:hAnsi="Times New Roman" w:cs="Times New Roman"/>
        <w:bCs/>
        <w:sz w:val="20"/>
        <w:szCs w:val="20"/>
      </w:rPr>
      <w:t>”</w:t>
    </w:r>
    <w:r w:rsidRPr="00B727DC">
      <w:rPr>
        <w:rFonts w:ascii="Times New Roman" w:eastAsia="Calibri" w:hAnsi="Times New Roman" w:cs="Times New Roman"/>
        <w:sz w:val="20"/>
        <w:szCs w:val="20"/>
        <w:lang w:eastAsia="en-US"/>
      </w:rPr>
      <w:t xml:space="preserve"> </w:t>
    </w:r>
    <w:r w:rsidRPr="00B727DC">
      <w:rPr>
        <w:rFonts w:ascii="Times New Roman" w:eastAsia="Calibri" w:hAnsi="Times New Roman" w:cs="Times New Roman"/>
        <w:sz w:val="20"/>
        <w:szCs w:val="20"/>
        <w:lang w:eastAsia="en-US"/>
      </w:rPr>
      <w:br/>
    </w:r>
    <w:r w:rsidRPr="00B727DC">
      <w:rPr>
        <w:rFonts w:ascii="Times New Roman" w:hAnsi="Times New Roman" w:cs="Times New Roman"/>
        <w:sz w:val="20"/>
        <w:szCs w:val="20"/>
      </w:rPr>
      <w:t>jest współfinansowany ze środków PROW 2014-2020.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141B" w14:textId="77777777" w:rsidR="0069761C" w:rsidRDefault="001D6AA7" w:rsidP="0069761C">
    <w:pPr>
      <w:pStyle w:val="Nagwek"/>
    </w:pPr>
    <w:r>
      <w:rPr>
        <w:noProof/>
      </w:rPr>
      <w:drawing>
        <wp:inline distT="0" distB="0" distL="0" distR="0" wp14:anchorId="536C67A0" wp14:editId="2C5BFC99">
          <wp:extent cx="5560060" cy="847725"/>
          <wp:effectExtent l="0" t="0" r="0" b="0"/>
          <wp:docPr id="2" name="Obraz 7" descr="Znalezione obrazy dla zapytania logo PROW do przetarg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pic:nvPicPr>
                <pic:blipFill>
                  <a:blip r:embed="rId1">
                    <a:extLst>
                      <a:ext uri="{28A0092B-C50C-407E-A947-70E740481C1C}">
                        <a14:useLocalDpi xmlns:a14="http://schemas.microsoft.com/office/drawing/2010/main" val="0"/>
                      </a:ext>
                    </a:extLst>
                  </a:blip>
                  <a:stretch>
                    <a:fillRect/>
                  </a:stretch>
                </pic:blipFill>
                <pic:spPr>
                  <a:xfrm>
                    <a:off x="0" y="0"/>
                    <a:ext cx="5560060" cy="847725"/>
                  </a:xfrm>
                  <a:prstGeom prst="rect">
                    <a:avLst/>
                  </a:prstGeom>
                </pic:spPr>
              </pic:pic>
            </a:graphicData>
          </a:graphic>
        </wp:inline>
      </w:drawing>
    </w:r>
  </w:p>
  <w:p w14:paraId="0BC34F15" w14:textId="77777777" w:rsidR="0069761C" w:rsidRPr="00B727DC" w:rsidRDefault="0069761C" w:rsidP="0069761C">
    <w:pPr>
      <w:pStyle w:val="Nagwek"/>
      <w:jc w:val="center"/>
      <w:rPr>
        <w:rFonts w:ascii="Times New Roman" w:hAnsi="Times New Roman" w:cs="Times New Roman"/>
        <w:sz w:val="20"/>
        <w:szCs w:val="20"/>
      </w:rPr>
    </w:pPr>
    <w:r w:rsidRPr="00B727DC">
      <w:rPr>
        <w:rStyle w:val="FontStyle57"/>
        <w:sz w:val="20"/>
        <w:szCs w:val="20"/>
        <w:lang w:eastAsia="en-US"/>
      </w:rPr>
      <w:t>Projekt „</w:t>
    </w:r>
    <w:r w:rsidRPr="00B727DC">
      <w:rPr>
        <w:rFonts w:ascii="Times New Roman" w:hAnsi="Times New Roman" w:cs="Times New Roman"/>
        <w:bCs/>
        <w:sz w:val="20"/>
        <w:szCs w:val="20"/>
      </w:rPr>
      <w:t>Budowa przydomowych oczyszczalni ścieków na terenie Gminy Łęczyca wraz z rozbudową gminnej sieci wodociągowej w miejscowości Borki”</w:t>
    </w:r>
    <w:r w:rsidRPr="00B727DC">
      <w:rPr>
        <w:rFonts w:ascii="Times New Roman" w:eastAsia="Calibri" w:hAnsi="Times New Roman" w:cs="Times New Roman"/>
        <w:sz w:val="20"/>
        <w:szCs w:val="20"/>
        <w:lang w:eastAsia="en-US"/>
      </w:rPr>
      <w:t xml:space="preserve"> </w:t>
    </w:r>
    <w:r w:rsidRPr="00B727DC">
      <w:rPr>
        <w:rFonts w:ascii="Times New Roman" w:eastAsia="Calibri" w:hAnsi="Times New Roman" w:cs="Times New Roman"/>
        <w:sz w:val="20"/>
        <w:szCs w:val="20"/>
        <w:lang w:eastAsia="en-US"/>
      </w:rPr>
      <w:br/>
    </w:r>
    <w:r w:rsidRPr="00B727DC">
      <w:rPr>
        <w:rFonts w:ascii="Times New Roman" w:hAnsi="Times New Roman" w:cs="Times New Roman"/>
        <w:sz w:val="20"/>
        <w:szCs w:val="20"/>
      </w:rPr>
      <w:t>jest współfinansowany ze środków PROW 2014-2020.</w:t>
    </w:r>
  </w:p>
  <w:p w14:paraId="1F3B1409" w14:textId="77777777" w:rsidR="00AF4482" w:rsidRDefault="00AF448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AF4482" w:rsidRDefault="00AF44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Segoe UI" w:hAnsi="Segoe UI" w:cs="OpenSymbol"/>
      </w:rPr>
    </w:lvl>
    <w:lvl w:ilvl="2">
      <w:start w:val="1"/>
      <w:numFmt w:val="bullet"/>
      <w:lvlText w:val="-"/>
      <w:lvlJc w:val="left"/>
      <w:pPr>
        <w:tabs>
          <w:tab w:val="num" w:pos="1440"/>
        </w:tabs>
        <w:ind w:left="1440" w:hanging="360"/>
      </w:pPr>
      <w:rPr>
        <w:rFonts w:ascii="Segoe UI" w:hAnsi="Segoe UI" w:cs="OpenSymbol"/>
      </w:rPr>
    </w:lvl>
    <w:lvl w:ilvl="3">
      <w:start w:val="1"/>
      <w:numFmt w:val="bullet"/>
      <w:lvlText w:val="-"/>
      <w:lvlJc w:val="left"/>
      <w:pPr>
        <w:tabs>
          <w:tab w:val="num" w:pos="1800"/>
        </w:tabs>
        <w:ind w:left="1800" w:hanging="360"/>
      </w:pPr>
      <w:rPr>
        <w:rFonts w:ascii="Segoe UI" w:hAnsi="Segoe UI" w:cs="OpenSymbol"/>
      </w:rPr>
    </w:lvl>
    <w:lvl w:ilvl="4">
      <w:start w:val="1"/>
      <w:numFmt w:val="bullet"/>
      <w:lvlText w:val="-"/>
      <w:lvlJc w:val="left"/>
      <w:pPr>
        <w:tabs>
          <w:tab w:val="num" w:pos="2160"/>
        </w:tabs>
        <w:ind w:left="2160" w:hanging="360"/>
      </w:pPr>
      <w:rPr>
        <w:rFonts w:ascii="Segoe UI" w:hAnsi="Segoe UI" w:cs="OpenSymbol"/>
      </w:rPr>
    </w:lvl>
    <w:lvl w:ilvl="5">
      <w:start w:val="1"/>
      <w:numFmt w:val="bullet"/>
      <w:lvlText w:val="-"/>
      <w:lvlJc w:val="left"/>
      <w:pPr>
        <w:tabs>
          <w:tab w:val="num" w:pos="2520"/>
        </w:tabs>
        <w:ind w:left="2520" w:hanging="360"/>
      </w:pPr>
      <w:rPr>
        <w:rFonts w:ascii="Segoe UI" w:hAnsi="Segoe UI" w:cs="OpenSymbol"/>
      </w:rPr>
    </w:lvl>
    <w:lvl w:ilvl="6">
      <w:start w:val="1"/>
      <w:numFmt w:val="bullet"/>
      <w:lvlText w:val="-"/>
      <w:lvlJc w:val="left"/>
      <w:pPr>
        <w:tabs>
          <w:tab w:val="num" w:pos="2880"/>
        </w:tabs>
        <w:ind w:left="2880" w:hanging="360"/>
      </w:pPr>
      <w:rPr>
        <w:rFonts w:ascii="Segoe UI" w:hAnsi="Segoe UI" w:cs="OpenSymbol"/>
      </w:rPr>
    </w:lvl>
    <w:lvl w:ilvl="7">
      <w:start w:val="1"/>
      <w:numFmt w:val="bullet"/>
      <w:lvlText w:val="-"/>
      <w:lvlJc w:val="left"/>
      <w:pPr>
        <w:tabs>
          <w:tab w:val="num" w:pos="3240"/>
        </w:tabs>
        <w:ind w:left="3240" w:hanging="360"/>
      </w:pPr>
      <w:rPr>
        <w:rFonts w:ascii="Segoe UI" w:hAnsi="Segoe UI" w:cs="OpenSymbol"/>
      </w:rPr>
    </w:lvl>
    <w:lvl w:ilvl="8">
      <w:start w:val="1"/>
      <w:numFmt w:val="bullet"/>
      <w:lvlText w:val="-"/>
      <w:lvlJc w:val="left"/>
      <w:pPr>
        <w:tabs>
          <w:tab w:val="num" w:pos="3600"/>
        </w:tabs>
        <w:ind w:left="3600" w:hanging="360"/>
      </w:pPr>
      <w:rPr>
        <w:rFonts w:ascii="Segoe UI" w:hAnsi="Segoe UI" w:cs="OpenSymbol"/>
      </w:rPr>
    </w:lvl>
  </w:abstractNum>
  <w:abstractNum w:abstractNumId="1" w15:restartNumberingAfterBreak="0">
    <w:nsid w:val="00000003"/>
    <w:multiLevelType w:val="multilevel"/>
    <w:tmpl w:val="00000003"/>
    <w:name w:val="WW8Num3"/>
    <w:lvl w:ilvl="0">
      <w:start w:val="3"/>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rFonts w:ascii="Times New Roman" w:hAnsi="Times New Roman" w:cs="Calibri"/>
      </w:rPr>
    </w:lvl>
    <w:lvl w:ilvl="2">
      <w:start w:val="1"/>
      <w:numFmt w:val="decimal"/>
      <w:lvlText w:val="%1.%2.%3."/>
      <w:lvlJc w:val="left"/>
      <w:pPr>
        <w:tabs>
          <w:tab w:val="num" w:pos="1440"/>
        </w:tabs>
        <w:ind w:left="1440" w:hanging="360"/>
      </w:pPr>
      <w:rPr>
        <w:rFonts w:cs="Calibri"/>
      </w:rPr>
    </w:lvl>
    <w:lvl w:ilvl="3">
      <w:start w:val="1"/>
      <w:numFmt w:val="lowerLetter"/>
      <w:lvlText w:val="%4)"/>
      <w:lvlJc w:val="left"/>
      <w:pPr>
        <w:tabs>
          <w:tab w:val="num" w:pos="1800"/>
        </w:tabs>
        <w:ind w:left="1800" w:hanging="360"/>
      </w:pPr>
      <w:rPr>
        <w:rFonts w:cs="Calibri"/>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Segoe UI" w:hAnsi="Segoe UI" w:cs="OpenSymbol"/>
      </w:rPr>
    </w:lvl>
    <w:lvl w:ilvl="2">
      <w:start w:val="1"/>
      <w:numFmt w:val="bullet"/>
      <w:lvlText w:val="-"/>
      <w:lvlJc w:val="left"/>
      <w:pPr>
        <w:tabs>
          <w:tab w:val="num" w:pos="1440"/>
        </w:tabs>
        <w:ind w:left="1440" w:hanging="360"/>
      </w:pPr>
      <w:rPr>
        <w:rFonts w:ascii="Segoe UI" w:hAnsi="Segoe UI" w:cs="OpenSymbol"/>
      </w:rPr>
    </w:lvl>
    <w:lvl w:ilvl="3">
      <w:start w:val="1"/>
      <w:numFmt w:val="bullet"/>
      <w:lvlText w:val="-"/>
      <w:lvlJc w:val="left"/>
      <w:pPr>
        <w:tabs>
          <w:tab w:val="num" w:pos="1800"/>
        </w:tabs>
        <w:ind w:left="1800" w:hanging="360"/>
      </w:pPr>
      <w:rPr>
        <w:rFonts w:ascii="Segoe UI" w:hAnsi="Segoe UI" w:cs="OpenSymbol"/>
      </w:rPr>
    </w:lvl>
    <w:lvl w:ilvl="4">
      <w:start w:val="1"/>
      <w:numFmt w:val="bullet"/>
      <w:lvlText w:val="-"/>
      <w:lvlJc w:val="left"/>
      <w:pPr>
        <w:tabs>
          <w:tab w:val="num" w:pos="2160"/>
        </w:tabs>
        <w:ind w:left="2160" w:hanging="360"/>
      </w:pPr>
      <w:rPr>
        <w:rFonts w:ascii="Segoe UI" w:hAnsi="Segoe UI" w:cs="OpenSymbol"/>
      </w:rPr>
    </w:lvl>
    <w:lvl w:ilvl="5">
      <w:start w:val="1"/>
      <w:numFmt w:val="bullet"/>
      <w:lvlText w:val="-"/>
      <w:lvlJc w:val="left"/>
      <w:pPr>
        <w:tabs>
          <w:tab w:val="num" w:pos="2520"/>
        </w:tabs>
        <w:ind w:left="2520" w:hanging="360"/>
      </w:pPr>
      <w:rPr>
        <w:rFonts w:ascii="Segoe UI" w:hAnsi="Segoe UI" w:cs="OpenSymbol"/>
      </w:rPr>
    </w:lvl>
    <w:lvl w:ilvl="6">
      <w:start w:val="1"/>
      <w:numFmt w:val="bullet"/>
      <w:lvlText w:val="-"/>
      <w:lvlJc w:val="left"/>
      <w:pPr>
        <w:tabs>
          <w:tab w:val="num" w:pos="2880"/>
        </w:tabs>
        <w:ind w:left="2880" w:hanging="360"/>
      </w:pPr>
      <w:rPr>
        <w:rFonts w:ascii="Segoe UI" w:hAnsi="Segoe UI" w:cs="OpenSymbol"/>
      </w:rPr>
    </w:lvl>
    <w:lvl w:ilvl="7">
      <w:start w:val="1"/>
      <w:numFmt w:val="bullet"/>
      <w:lvlText w:val="-"/>
      <w:lvlJc w:val="left"/>
      <w:pPr>
        <w:tabs>
          <w:tab w:val="num" w:pos="3240"/>
        </w:tabs>
        <w:ind w:left="3240" w:hanging="360"/>
      </w:pPr>
      <w:rPr>
        <w:rFonts w:ascii="Segoe UI" w:hAnsi="Segoe UI" w:cs="OpenSymbol"/>
      </w:rPr>
    </w:lvl>
    <w:lvl w:ilvl="8">
      <w:start w:val="1"/>
      <w:numFmt w:val="bullet"/>
      <w:lvlText w:val="-"/>
      <w:lvlJc w:val="left"/>
      <w:pPr>
        <w:tabs>
          <w:tab w:val="num" w:pos="3600"/>
        </w:tabs>
        <w:ind w:left="3600" w:hanging="360"/>
      </w:pPr>
      <w:rPr>
        <w:rFonts w:ascii="Segoe UI" w:hAnsi="Segoe UI"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Segoe UI" w:hAnsi="Segoe UI" w:cs="OpenSymbol"/>
      </w:rPr>
    </w:lvl>
    <w:lvl w:ilvl="2">
      <w:start w:val="1"/>
      <w:numFmt w:val="bullet"/>
      <w:lvlText w:val="-"/>
      <w:lvlJc w:val="left"/>
      <w:pPr>
        <w:tabs>
          <w:tab w:val="num" w:pos="1440"/>
        </w:tabs>
        <w:ind w:left="1440" w:hanging="360"/>
      </w:pPr>
      <w:rPr>
        <w:rFonts w:ascii="Segoe UI" w:hAnsi="Segoe UI" w:cs="OpenSymbol"/>
      </w:rPr>
    </w:lvl>
    <w:lvl w:ilvl="3">
      <w:start w:val="1"/>
      <w:numFmt w:val="bullet"/>
      <w:lvlText w:val="-"/>
      <w:lvlJc w:val="left"/>
      <w:pPr>
        <w:tabs>
          <w:tab w:val="num" w:pos="1800"/>
        </w:tabs>
        <w:ind w:left="1800" w:hanging="360"/>
      </w:pPr>
      <w:rPr>
        <w:rFonts w:ascii="Segoe UI" w:hAnsi="Segoe UI" w:cs="OpenSymbol"/>
      </w:rPr>
    </w:lvl>
    <w:lvl w:ilvl="4">
      <w:start w:val="1"/>
      <w:numFmt w:val="bullet"/>
      <w:lvlText w:val="-"/>
      <w:lvlJc w:val="left"/>
      <w:pPr>
        <w:tabs>
          <w:tab w:val="num" w:pos="2160"/>
        </w:tabs>
        <w:ind w:left="2160" w:hanging="360"/>
      </w:pPr>
      <w:rPr>
        <w:rFonts w:ascii="Segoe UI" w:hAnsi="Segoe UI" w:cs="OpenSymbol"/>
      </w:rPr>
    </w:lvl>
    <w:lvl w:ilvl="5">
      <w:start w:val="1"/>
      <w:numFmt w:val="bullet"/>
      <w:lvlText w:val="-"/>
      <w:lvlJc w:val="left"/>
      <w:pPr>
        <w:tabs>
          <w:tab w:val="num" w:pos="2520"/>
        </w:tabs>
        <w:ind w:left="2520" w:hanging="360"/>
      </w:pPr>
      <w:rPr>
        <w:rFonts w:ascii="Segoe UI" w:hAnsi="Segoe UI" w:cs="OpenSymbol"/>
      </w:rPr>
    </w:lvl>
    <w:lvl w:ilvl="6">
      <w:start w:val="1"/>
      <w:numFmt w:val="bullet"/>
      <w:lvlText w:val="-"/>
      <w:lvlJc w:val="left"/>
      <w:pPr>
        <w:tabs>
          <w:tab w:val="num" w:pos="2880"/>
        </w:tabs>
        <w:ind w:left="2880" w:hanging="360"/>
      </w:pPr>
      <w:rPr>
        <w:rFonts w:ascii="Segoe UI" w:hAnsi="Segoe UI" w:cs="OpenSymbol"/>
      </w:rPr>
    </w:lvl>
    <w:lvl w:ilvl="7">
      <w:start w:val="1"/>
      <w:numFmt w:val="bullet"/>
      <w:lvlText w:val="-"/>
      <w:lvlJc w:val="left"/>
      <w:pPr>
        <w:tabs>
          <w:tab w:val="num" w:pos="3240"/>
        </w:tabs>
        <w:ind w:left="3240" w:hanging="360"/>
      </w:pPr>
      <w:rPr>
        <w:rFonts w:ascii="Segoe UI" w:hAnsi="Segoe UI" w:cs="OpenSymbol"/>
      </w:rPr>
    </w:lvl>
    <w:lvl w:ilvl="8">
      <w:start w:val="1"/>
      <w:numFmt w:val="bullet"/>
      <w:lvlText w:val="-"/>
      <w:lvlJc w:val="left"/>
      <w:pPr>
        <w:tabs>
          <w:tab w:val="num" w:pos="3600"/>
        </w:tabs>
        <w:ind w:left="3600" w:hanging="360"/>
      </w:pPr>
      <w:rPr>
        <w:rFonts w:ascii="Segoe UI" w:hAnsi="Segoe UI"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Segoe UI" w:hAnsi="Segoe UI" w:cs="OpenSymbol"/>
      </w:rPr>
    </w:lvl>
    <w:lvl w:ilvl="2">
      <w:start w:val="1"/>
      <w:numFmt w:val="bullet"/>
      <w:lvlText w:val="-"/>
      <w:lvlJc w:val="left"/>
      <w:pPr>
        <w:tabs>
          <w:tab w:val="num" w:pos="1440"/>
        </w:tabs>
        <w:ind w:left="1440" w:hanging="360"/>
      </w:pPr>
      <w:rPr>
        <w:rFonts w:ascii="Segoe UI" w:hAnsi="Segoe UI" w:cs="OpenSymbol"/>
      </w:rPr>
    </w:lvl>
    <w:lvl w:ilvl="3">
      <w:start w:val="1"/>
      <w:numFmt w:val="bullet"/>
      <w:lvlText w:val="-"/>
      <w:lvlJc w:val="left"/>
      <w:pPr>
        <w:tabs>
          <w:tab w:val="num" w:pos="1800"/>
        </w:tabs>
        <w:ind w:left="1800" w:hanging="360"/>
      </w:pPr>
      <w:rPr>
        <w:rFonts w:ascii="Segoe UI" w:hAnsi="Segoe UI" w:cs="OpenSymbol"/>
      </w:rPr>
    </w:lvl>
    <w:lvl w:ilvl="4">
      <w:start w:val="1"/>
      <w:numFmt w:val="bullet"/>
      <w:lvlText w:val="-"/>
      <w:lvlJc w:val="left"/>
      <w:pPr>
        <w:tabs>
          <w:tab w:val="num" w:pos="2160"/>
        </w:tabs>
        <w:ind w:left="2160" w:hanging="360"/>
      </w:pPr>
      <w:rPr>
        <w:rFonts w:ascii="Segoe UI" w:hAnsi="Segoe UI" w:cs="OpenSymbol"/>
      </w:rPr>
    </w:lvl>
    <w:lvl w:ilvl="5">
      <w:start w:val="1"/>
      <w:numFmt w:val="bullet"/>
      <w:lvlText w:val="-"/>
      <w:lvlJc w:val="left"/>
      <w:pPr>
        <w:tabs>
          <w:tab w:val="num" w:pos="2520"/>
        </w:tabs>
        <w:ind w:left="2520" w:hanging="360"/>
      </w:pPr>
      <w:rPr>
        <w:rFonts w:ascii="Segoe UI" w:hAnsi="Segoe UI" w:cs="OpenSymbol"/>
      </w:rPr>
    </w:lvl>
    <w:lvl w:ilvl="6">
      <w:start w:val="1"/>
      <w:numFmt w:val="bullet"/>
      <w:lvlText w:val="-"/>
      <w:lvlJc w:val="left"/>
      <w:pPr>
        <w:tabs>
          <w:tab w:val="num" w:pos="2880"/>
        </w:tabs>
        <w:ind w:left="2880" w:hanging="360"/>
      </w:pPr>
      <w:rPr>
        <w:rFonts w:ascii="Segoe UI" w:hAnsi="Segoe UI" w:cs="OpenSymbol"/>
      </w:rPr>
    </w:lvl>
    <w:lvl w:ilvl="7">
      <w:start w:val="1"/>
      <w:numFmt w:val="bullet"/>
      <w:lvlText w:val="-"/>
      <w:lvlJc w:val="left"/>
      <w:pPr>
        <w:tabs>
          <w:tab w:val="num" w:pos="3240"/>
        </w:tabs>
        <w:ind w:left="3240" w:hanging="360"/>
      </w:pPr>
      <w:rPr>
        <w:rFonts w:ascii="Segoe UI" w:hAnsi="Segoe UI" w:cs="OpenSymbol"/>
      </w:rPr>
    </w:lvl>
    <w:lvl w:ilvl="8">
      <w:start w:val="1"/>
      <w:numFmt w:val="bullet"/>
      <w:lvlText w:val="-"/>
      <w:lvlJc w:val="left"/>
      <w:pPr>
        <w:tabs>
          <w:tab w:val="num" w:pos="3600"/>
        </w:tabs>
        <w:ind w:left="3600" w:hanging="360"/>
      </w:pPr>
      <w:rPr>
        <w:rFonts w:ascii="Segoe UI" w:hAnsi="Segoe UI" w:cs="OpenSymbol"/>
      </w:rPr>
    </w:lvl>
  </w:abstractNum>
  <w:abstractNum w:abstractNumId="5" w15:restartNumberingAfterBreak="0">
    <w:nsid w:val="00000007"/>
    <w:multiLevelType w:val="singleLevel"/>
    <w:tmpl w:val="F63AAE6A"/>
    <w:name w:val="WW8Num7"/>
    <w:lvl w:ilvl="0">
      <w:start w:val="1"/>
      <w:numFmt w:val="decimal"/>
      <w:lvlText w:val="%1."/>
      <w:lvlJc w:val="left"/>
      <w:pPr>
        <w:tabs>
          <w:tab w:val="num" w:pos="360"/>
        </w:tabs>
        <w:ind w:left="360" w:hanging="360"/>
      </w:pPr>
      <w:rPr>
        <w:rFonts w:ascii="Cambria" w:eastAsia="SimSun" w:hAnsi="Cambria" w:cs="Times New Roman"/>
        <w:sz w:val="22"/>
      </w:rPr>
    </w:lvl>
  </w:abstractNum>
  <w:abstractNum w:abstractNumId="6" w15:restartNumberingAfterBreak="0">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9"/>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A"/>
    <w:multiLevelType w:val="multilevel"/>
    <w:tmpl w:val="0000000A"/>
    <w:name w:val="WW8Num10"/>
    <w:lvl w:ilvl="0">
      <w:start w:val="10"/>
      <w:numFmt w:val="decimal"/>
      <w:lvlText w:val="%1."/>
      <w:lvlJc w:val="left"/>
      <w:pPr>
        <w:tabs>
          <w:tab w:val="num" w:pos="480"/>
        </w:tabs>
        <w:ind w:left="480" w:hanging="480"/>
      </w:pPr>
      <w:rPr>
        <w:rFonts w:hint="default"/>
        <w:b w:val="0"/>
        <w:sz w:val="22"/>
        <w:szCs w:val="22"/>
      </w:rPr>
    </w:lvl>
    <w:lvl w:ilvl="1">
      <w:start w:val="1"/>
      <w:numFmt w:val="decimal"/>
      <w:lvlText w:val="%1.%2."/>
      <w:lvlJc w:val="left"/>
      <w:pPr>
        <w:tabs>
          <w:tab w:val="num" w:pos="480"/>
        </w:tabs>
        <w:ind w:left="480" w:hanging="48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val="0"/>
        <w:sz w:val="22"/>
        <w:szCs w:val="22"/>
      </w:rPr>
    </w:lvl>
    <w:lvl w:ilvl="4">
      <w:start w:val="1"/>
      <w:numFmt w:val="decimal"/>
      <w:lvlText w:val="%1.%2.%3.%4.%5."/>
      <w:lvlJc w:val="left"/>
      <w:pPr>
        <w:tabs>
          <w:tab w:val="num" w:pos="1080"/>
        </w:tabs>
        <w:ind w:left="1080" w:hanging="1080"/>
      </w:pPr>
      <w:rPr>
        <w:rFonts w:hint="default"/>
        <w:b w:val="0"/>
        <w:sz w:val="22"/>
        <w:szCs w:val="22"/>
      </w:rPr>
    </w:lvl>
    <w:lvl w:ilvl="5">
      <w:start w:val="1"/>
      <w:numFmt w:val="decimal"/>
      <w:lvlText w:val="%1.%2.%3.%4.%5.%6."/>
      <w:lvlJc w:val="left"/>
      <w:pPr>
        <w:tabs>
          <w:tab w:val="num" w:pos="1080"/>
        </w:tabs>
        <w:ind w:left="1080" w:hanging="1080"/>
      </w:pPr>
      <w:rPr>
        <w:rFonts w:hint="default"/>
        <w:b w:val="0"/>
        <w:sz w:val="22"/>
        <w:szCs w:val="22"/>
      </w:rPr>
    </w:lvl>
    <w:lvl w:ilvl="6">
      <w:start w:val="1"/>
      <w:numFmt w:val="decimal"/>
      <w:lvlText w:val="%1.%2.%3.%4.%5.%6.%7."/>
      <w:lvlJc w:val="left"/>
      <w:pPr>
        <w:tabs>
          <w:tab w:val="num" w:pos="1440"/>
        </w:tabs>
        <w:ind w:left="1440" w:hanging="1440"/>
      </w:pPr>
      <w:rPr>
        <w:rFonts w:hint="default"/>
        <w:b w:val="0"/>
        <w:sz w:val="22"/>
        <w:szCs w:val="22"/>
      </w:rPr>
    </w:lvl>
    <w:lvl w:ilvl="7">
      <w:start w:val="1"/>
      <w:numFmt w:val="decimal"/>
      <w:lvlText w:val="%1.%2.%3.%4.%5.%6.%7.%8."/>
      <w:lvlJc w:val="left"/>
      <w:pPr>
        <w:tabs>
          <w:tab w:val="num" w:pos="1440"/>
        </w:tabs>
        <w:ind w:left="1440" w:hanging="1440"/>
      </w:pPr>
      <w:rPr>
        <w:rFonts w:hint="default"/>
        <w:b w:val="0"/>
        <w:sz w:val="22"/>
        <w:szCs w:val="22"/>
      </w:rPr>
    </w:lvl>
    <w:lvl w:ilvl="8">
      <w:start w:val="1"/>
      <w:numFmt w:val="decimal"/>
      <w:lvlText w:val="%1.%2.%3.%4.%5.%6.%7.%8.%9."/>
      <w:lvlJc w:val="left"/>
      <w:pPr>
        <w:tabs>
          <w:tab w:val="num" w:pos="1800"/>
        </w:tabs>
        <w:ind w:left="1800" w:hanging="1800"/>
      </w:pPr>
      <w:rPr>
        <w:rFonts w:hint="default"/>
        <w:b w:val="0"/>
        <w:sz w:val="22"/>
        <w:szCs w:val="22"/>
      </w:rPr>
    </w:lvl>
  </w:abstractNum>
  <w:abstractNum w:abstractNumId="9" w15:restartNumberingAfterBreak="0">
    <w:nsid w:val="0000000B"/>
    <w:multiLevelType w:val="multilevel"/>
    <w:tmpl w:val="0000000B"/>
    <w:name w:val="WW8Num11"/>
    <w:lvl w:ilvl="0">
      <w:start w:val="11"/>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rFonts w:cs="Times New Roman"/>
        <w:b w:val="0"/>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6"/>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cs="Times New Roman"/>
        <w:b w:val="0"/>
        <w:bCs w:val="0"/>
        <w:sz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D"/>
    <w:multiLevelType w:val="multilevel"/>
    <w:tmpl w:val="BBA66B1C"/>
    <w:name w:val="WW8Num13"/>
    <w:lvl w:ilvl="0">
      <w:start w:val="8"/>
      <w:numFmt w:val="decimal"/>
      <w:lvlText w:val="%1."/>
      <w:lvlJc w:val="left"/>
      <w:pPr>
        <w:tabs>
          <w:tab w:val="num" w:pos="720"/>
        </w:tabs>
        <w:ind w:left="720" w:hanging="360"/>
      </w:pPr>
      <w:rPr>
        <w:rFonts w:cs="Calibri" w:hint="default"/>
        <w:b w:val="0"/>
        <w:sz w:val="22"/>
      </w:rPr>
    </w:lvl>
    <w:lvl w:ilvl="1">
      <w:start w:val="8"/>
      <w:numFmt w:val="decimal"/>
      <w:lvlText w:val="%2."/>
      <w:lvlJc w:val="left"/>
      <w:pPr>
        <w:tabs>
          <w:tab w:val="num" w:pos="1080"/>
        </w:tabs>
        <w:ind w:left="1080" w:hanging="360"/>
      </w:pPr>
      <w:rPr>
        <w:rFonts w:ascii="Palatino Linotype" w:hAnsi="Palatino Linotype" w:cs="Palatino Linotype" w:hint="default"/>
        <w:b w:val="0"/>
        <w:i w:val="0"/>
        <w:sz w:val="20"/>
        <w:szCs w:val="20"/>
        <w14:shadow w14:blurRad="50800" w14:dist="38100" w14:dir="2700000" w14:sx="100000" w14:sy="100000" w14:kx="0" w14:ky="0" w14:algn="tl">
          <w14:srgbClr w14:val="000000">
            <w14:alpha w14:val="60000"/>
          </w14:srgbClr>
        </w14:shadow>
      </w:rPr>
    </w:lvl>
    <w:lvl w:ilvl="2">
      <w:start w:val="6"/>
      <w:numFmt w:val="decimal"/>
      <w:lvlText w:val="%3."/>
      <w:lvlJc w:val="left"/>
      <w:pPr>
        <w:tabs>
          <w:tab w:val="num" w:pos="1440"/>
        </w:tabs>
        <w:ind w:left="1440" w:hanging="360"/>
      </w:pPr>
      <w:rPr>
        <w:rFonts w:cs="Calibri" w:hint="default"/>
        <w:sz w:val="22"/>
      </w:rPr>
    </w:lvl>
    <w:lvl w:ilvl="3">
      <w:start w:val="1"/>
      <w:numFmt w:val="decimal"/>
      <w:lvlText w:val="%4."/>
      <w:lvlJc w:val="left"/>
      <w:pPr>
        <w:tabs>
          <w:tab w:val="num" w:pos="1800"/>
        </w:tabs>
        <w:ind w:left="1800" w:hanging="360"/>
      </w:pPr>
      <w:rPr>
        <w:rFonts w:cs="Calibri" w:hint="default"/>
        <w:sz w:val="22"/>
      </w:rPr>
    </w:lvl>
    <w:lvl w:ilvl="4">
      <w:start w:val="1"/>
      <w:numFmt w:val="decimal"/>
      <w:lvlText w:val="%5."/>
      <w:lvlJc w:val="left"/>
      <w:pPr>
        <w:tabs>
          <w:tab w:val="num" w:pos="2160"/>
        </w:tabs>
        <w:ind w:left="2160" w:hanging="360"/>
      </w:pPr>
      <w:rPr>
        <w:rFonts w:cs="Calibri" w:hint="default"/>
        <w:sz w:val="22"/>
      </w:rPr>
    </w:lvl>
    <w:lvl w:ilvl="5">
      <w:start w:val="1"/>
      <w:numFmt w:val="decimal"/>
      <w:lvlText w:val="%6)"/>
      <w:lvlJc w:val="left"/>
      <w:pPr>
        <w:tabs>
          <w:tab w:val="num" w:pos="2520"/>
        </w:tabs>
        <w:ind w:left="2520" w:hanging="360"/>
      </w:pPr>
      <w:rPr>
        <w:rFonts w:ascii="Palatino Linotype" w:eastAsia="Times New Roman" w:hAnsi="Palatino Linotype" w:cs="Tahoma"/>
      </w:rPr>
    </w:lvl>
    <w:lvl w:ilvl="6">
      <w:start w:val="1"/>
      <w:numFmt w:val="decimal"/>
      <w:lvlText w:val="%7."/>
      <w:lvlJc w:val="left"/>
      <w:pPr>
        <w:tabs>
          <w:tab w:val="num" w:pos="2880"/>
        </w:tabs>
        <w:ind w:left="2880" w:hanging="360"/>
      </w:pPr>
      <w:rPr>
        <w:rFonts w:cs="Calibri" w:hint="default"/>
        <w:sz w:val="22"/>
      </w:rPr>
    </w:lvl>
    <w:lvl w:ilvl="7">
      <w:start w:val="1"/>
      <w:numFmt w:val="decimal"/>
      <w:lvlText w:val="%8."/>
      <w:lvlJc w:val="left"/>
      <w:pPr>
        <w:tabs>
          <w:tab w:val="num" w:pos="3240"/>
        </w:tabs>
        <w:ind w:left="3240" w:hanging="360"/>
      </w:pPr>
      <w:rPr>
        <w:rFonts w:cs="Calibri" w:hint="default"/>
        <w:sz w:val="22"/>
      </w:rPr>
    </w:lvl>
    <w:lvl w:ilvl="8">
      <w:start w:val="1"/>
      <w:numFmt w:val="decimal"/>
      <w:lvlText w:val="%9."/>
      <w:lvlJc w:val="left"/>
      <w:pPr>
        <w:tabs>
          <w:tab w:val="num" w:pos="3600"/>
        </w:tabs>
        <w:ind w:left="3600" w:hanging="360"/>
      </w:pPr>
      <w:rPr>
        <w:rFonts w:cs="Calibri" w:hint="default"/>
        <w:sz w:val="22"/>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Verdana" w:hAnsi="Verdana" w:cs="Verdana" w:hint="default"/>
        <w:b w:val="0"/>
        <w:sz w:val="18"/>
        <w:szCs w:val="18"/>
        <w:lang w:eastAsia="pl-PL"/>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egoe UI" w:hAnsi="Segoe UI" w:cs="OpenSymbol"/>
      </w:rPr>
    </w:lvl>
    <w:lvl w:ilvl="1">
      <w:start w:val="1"/>
      <w:numFmt w:val="bullet"/>
      <w:lvlText w:val="-"/>
      <w:lvlJc w:val="left"/>
      <w:pPr>
        <w:tabs>
          <w:tab w:val="num" w:pos="1080"/>
        </w:tabs>
        <w:ind w:left="1080" w:hanging="360"/>
      </w:pPr>
      <w:rPr>
        <w:rFonts w:ascii="Segoe UI" w:hAnsi="Segoe UI" w:cs="OpenSymbol"/>
      </w:rPr>
    </w:lvl>
    <w:lvl w:ilvl="2">
      <w:start w:val="1"/>
      <w:numFmt w:val="bullet"/>
      <w:lvlText w:val="-"/>
      <w:lvlJc w:val="left"/>
      <w:pPr>
        <w:tabs>
          <w:tab w:val="num" w:pos="1440"/>
        </w:tabs>
        <w:ind w:left="1440" w:hanging="360"/>
      </w:pPr>
      <w:rPr>
        <w:rFonts w:ascii="Segoe UI" w:hAnsi="Segoe UI" w:cs="OpenSymbol"/>
      </w:rPr>
    </w:lvl>
    <w:lvl w:ilvl="3">
      <w:start w:val="1"/>
      <w:numFmt w:val="bullet"/>
      <w:lvlText w:val="-"/>
      <w:lvlJc w:val="left"/>
      <w:pPr>
        <w:tabs>
          <w:tab w:val="num" w:pos="1800"/>
        </w:tabs>
        <w:ind w:left="1800" w:hanging="360"/>
      </w:pPr>
      <w:rPr>
        <w:rFonts w:ascii="Segoe UI" w:hAnsi="Segoe UI" w:cs="OpenSymbol"/>
      </w:rPr>
    </w:lvl>
    <w:lvl w:ilvl="4">
      <w:start w:val="1"/>
      <w:numFmt w:val="bullet"/>
      <w:lvlText w:val="-"/>
      <w:lvlJc w:val="left"/>
      <w:pPr>
        <w:tabs>
          <w:tab w:val="num" w:pos="2160"/>
        </w:tabs>
        <w:ind w:left="2160" w:hanging="360"/>
      </w:pPr>
      <w:rPr>
        <w:rFonts w:ascii="Segoe UI" w:hAnsi="Segoe UI" w:cs="OpenSymbol"/>
      </w:rPr>
    </w:lvl>
    <w:lvl w:ilvl="5">
      <w:start w:val="1"/>
      <w:numFmt w:val="bullet"/>
      <w:lvlText w:val="-"/>
      <w:lvlJc w:val="left"/>
      <w:pPr>
        <w:tabs>
          <w:tab w:val="num" w:pos="2520"/>
        </w:tabs>
        <w:ind w:left="2520" w:hanging="360"/>
      </w:pPr>
      <w:rPr>
        <w:rFonts w:ascii="Segoe UI" w:hAnsi="Segoe UI" w:cs="OpenSymbol"/>
      </w:rPr>
    </w:lvl>
    <w:lvl w:ilvl="6">
      <w:start w:val="1"/>
      <w:numFmt w:val="bullet"/>
      <w:lvlText w:val="-"/>
      <w:lvlJc w:val="left"/>
      <w:pPr>
        <w:tabs>
          <w:tab w:val="num" w:pos="2880"/>
        </w:tabs>
        <w:ind w:left="2880" w:hanging="360"/>
      </w:pPr>
      <w:rPr>
        <w:rFonts w:ascii="Segoe UI" w:hAnsi="Segoe UI" w:cs="OpenSymbol"/>
      </w:rPr>
    </w:lvl>
    <w:lvl w:ilvl="7">
      <w:start w:val="1"/>
      <w:numFmt w:val="bullet"/>
      <w:lvlText w:val="-"/>
      <w:lvlJc w:val="left"/>
      <w:pPr>
        <w:tabs>
          <w:tab w:val="num" w:pos="3240"/>
        </w:tabs>
        <w:ind w:left="3240" w:hanging="360"/>
      </w:pPr>
      <w:rPr>
        <w:rFonts w:ascii="Segoe UI" w:hAnsi="Segoe UI" w:cs="OpenSymbol"/>
      </w:rPr>
    </w:lvl>
    <w:lvl w:ilvl="8">
      <w:start w:val="1"/>
      <w:numFmt w:val="bullet"/>
      <w:lvlText w:val="-"/>
      <w:lvlJc w:val="left"/>
      <w:pPr>
        <w:tabs>
          <w:tab w:val="num" w:pos="3600"/>
        </w:tabs>
        <w:ind w:left="3600" w:hanging="360"/>
      </w:pPr>
      <w:rPr>
        <w:rFonts w:ascii="Segoe UI" w:hAnsi="Segoe UI" w:cs="OpenSymbol"/>
      </w:rPr>
    </w:lvl>
  </w:abstractNum>
  <w:abstractNum w:abstractNumId="17" w15:restartNumberingAfterBreak="0">
    <w:nsid w:val="00000013"/>
    <w:multiLevelType w:val="multilevel"/>
    <w:tmpl w:val="00000013"/>
    <w:name w:val="WW8Num19"/>
    <w:lvl w:ilvl="0">
      <w:start w:val="1"/>
      <w:numFmt w:val="lowerLetter"/>
      <w:lvlText w:val="%1)"/>
      <w:lvlJc w:val="left"/>
      <w:pPr>
        <w:tabs>
          <w:tab w:val="num" w:pos="720"/>
        </w:tabs>
        <w:ind w:left="720" w:hanging="360"/>
      </w:pPr>
      <w:rPr>
        <w:rFonts w:cs="Calibri"/>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4"/>
    <w:multiLevelType w:val="multilevel"/>
    <w:tmpl w:val="1F78934C"/>
    <w:name w:val="WW8Num20"/>
    <w:lvl w:ilvl="0">
      <w:start w:val="1"/>
      <w:numFmt w:val="decimal"/>
      <w:lvlText w:val="%1)"/>
      <w:lvlJc w:val="left"/>
      <w:pPr>
        <w:tabs>
          <w:tab w:val="num" w:pos="720"/>
        </w:tabs>
        <w:ind w:left="720" w:hanging="360"/>
      </w:pPr>
      <w:rPr>
        <w:rFonts w:cs="Times New Roman"/>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4A"/>
    <w:multiLevelType w:val="singleLevel"/>
    <w:tmpl w:val="0000004A"/>
    <w:name w:val="WW8Num73"/>
    <w:lvl w:ilvl="0">
      <w:start w:val="1"/>
      <w:numFmt w:val="bullet"/>
      <w:lvlText w:val=""/>
      <w:lvlJc w:val="left"/>
      <w:pPr>
        <w:tabs>
          <w:tab w:val="num" w:pos="0"/>
        </w:tabs>
        <w:ind w:left="1035" w:hanging="360"/>
      </w:pPr>
      <w:rPr>
        <w:rFonts w:ascii="Symbol" w:hAnsi="Symbol" w:cs="Symbol" w:hint="default"/>
        <w:sz w:val="20"/>
      </w:rPr>
    </w:lvl>
  </w:abstractNum>
  <w:abstractNum w:abstractNumId="20" w15:restartNumberingAfterBreak="0">
    <w:nsid w:val="0000004B"/>
    <w:multiLevelType w:val="singleLevel"/>
    <w:tmpl w:val="0000004B"/>
    <w:name w:val="WW8Num74"/>
    <w:lvl w:ilvl="0">
      <w:start w:val="1"/>
      <w:numFmt w:val="decimal"/>
      <w:lvlText w:val="%1)"/>
      <w:lvlJc w:val="left"/>
      <w:pPr>
        <w:tabs>
          <w:tab w:val="num" w:pos="0"/>
        </w:tabs>
        <w:ind w:left="720" w:hanging="360"/>
      </w:pPr>
      <w:rPr>
        <w:rFonts w:ascii="Arial" w:hAnsi="Arial" w:cs="Arial" w:hint="default"/>
        <w:sz w:val="20"/>
      </w:rPr>
    </w:lvl>
  </w:abstractNum>
  <w:abstractNum w:abstractNumId="21" w15:restartNumberingAfterBreak="0">
    <w:nsid w:val="0000004C"/>
    <w:multiLevelType w:val="multilevel"/>
    <w:tmpl w:val="0000004C"/>
    <w:name w:val="WW8Num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rPr>
        <w:rFonts w:ascii="Arial" w:hAnsi="Arial" w:cs="Arial" w:hint="default"/>
        <w:sz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lowerLetter"/>
      <w:lvlText w:val="%6)"/>
      <w:lvlJc w:val="left"/>
      <w:pPr>
        <w:tabs>
          <w:tab w:val="num" w:pos="0"/>
        </w:tabs>
        <w:ind w:left="4320" w:hanging="360"/>
      </w:pPr>
      <w:rPr>
        <w:rFonts w:ascii="Arial" w:hAnsi="Arial" w:cs="Arial" w:hint="default"/>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0000004D"/>
    <w:multiLevelType w:val="singleLevel"/>
    <w:tmpl w:val="0000004D"/>
    <w:name w:val="WW8Num76"/>
    <w:lvl w:ilvl="0">
      <w:start w:val="1"/>
      <w:numFmt w:val="bullet"/>
      <w:lvlText w:val=""/>
      <w:lvlJc w:val="left"/>
      <w:pPr>
        <w:tabs>
          <w:tab w:val="num" w:pos="0"/>
        </w:tabs>
        <w:ind w:left="720" w:hanging="360"/>
      </w:pPr>
      <w:rPr>
        <w:rFonts w:ascii="Symbol" w:hAnsi="Symbol" w:cs="Symbol" w:hint="default"/>
        <w:sz w:val="20"/>
      </w:rPr>
    </w:lvl>
  </w:abstractNum>
  <w:abstractNum w:abstractNumId="23" w15:restartNumberingAfterBreak="0">
    <w:nsid w:val="019B3EC7"/>
    <w:multiLevelType w:val="multilevel"/>
    <w:tmpl w:val="C018D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0AE06F18"/>
    <w:multiLevelType w:val="hybridMultilevel"/>
    <w:tmpl w:val="F2287AA0"/>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7E11A6"/>
    <w:multiLevelType w:val="hybridMultilevel"/>
    <w:tmpl w:val="3404EAB2"/>
    <w:lvl w:ilvl="0" w:tplc="FFB66F8E">
      <w:start w:val="1"/>
      <w:numFmt w:val="decimal"/>
      <w:lvlText w:val="%1)"/>
      <w:lvlJc w:val="left"/>
      <w:pPr>
        <w:ind w:left="1081" w:hanging="360"/>
      </w:pPr>
      <w:rPr>
        <w:rFonts w:hint="default"/>
      </w:rPr>
    </w:lvl>
    <w:lvl w:ilvl="1" w:tplc="04150019" w:tentative="1">
      <w:start w:val="1"/>
      <w:numFmt w:val="lowerLetter"/>
      <w:lvlText w:val="%2."/>
      <w:lvlJc w:val="left"/>
      <w:pPr>
        <w:ind w:left="1801" w:hanging="360"/>
      </w:pPr>
    </w:lvl>
    <w:lvl w:ilvl="2" w:tplc="0415001B">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26" w15:restartNumberingAfterBreak="0">
    <w:nsid w:val="0CB116D2"/>
    <w:multiLevelType w:val="hybridMultilevel"/>
    <w:tmpl w:val="006A3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B85256"/>
    <w:multiLevelType w:val="hybridMultilevel"/>
    <w:tmpl w:val="715C53AE"/>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106703"/>
    <w:multiLevelType w:val="hybridMultilevel"/>
    <w:tmpl w:val="3404EAB2"/>
    <w:lvl w:ilvl="0" w:tplc="FFB66F8E">
      <w:start w:val="1"/>
      <w:numFmt w:val="decimal"/>
      <w:lvlText w:val="%1)"/>
      <w:lvlJc w:val="left"/>
      <w:pPr>
        <w:ind w:left="1081" w:hanging="360"/>
      </w:pPr>
      <w:rPr>
        <w:rFonts w:hint="default"/>
      </w:rPr>
    </w:lvl>
    <w:lvl w:ilvl="1" w:tplc="04150019" w:tentative="1">
      <w:start w:val="1"/>
      <w:numFmt w:val="lowerLetter"/>
      <w:lvlText w:val="%2."/>
      <w:lvlJc w:val="left"/>
      <w:pPr>
        <w:ind w:left="1801" w:hanging="360"/>
      </w:pPr>
    </w:lvl>
    <w:lvl w:ilvl="2" w:tplc="0415001B">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29" w15:restartNumberingAfterBreak="0">
    <w:nsid w:val="3007396B"/>
    <w:multiLevelType w:val="hybridMultilevel"/>
    <w:tmpl w:val="D728C450"/>
    <w:lvl w:ilvl="0" w:tplc="C4D24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4B82220"/>
    <w:multiLevelType w:val="hybridMultilevel"/>
    <w:tmpl w:val="0568E0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C51E19"/>
    <w:multiLevelType w:val="hybridMultilevel"/>
    <w:tmpl w:val="C9A66A6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4BC046E0"/>
    <w:multiLevelType w:val="hybridMultilevel"/>
    <w:tmpl w:val="7AF22C22"/>
    <w:lvl w:ilvl="0" w:tplc="0415000F">
      <w:start w:val="1"/>
      <w:numFmt w:val="decimal"/>
      <w:lvlText w:val="%1."/>
      <w:lvlJc w:val="left"/>
      <w:pPr>
        <w:ind w:left="1440" w:hanging="360"/>
      </w:pPr>
    </w:lvl>
    <w:lvl w:ilvl="1" w:tplc="04150019">
      <w:start w:val="1"/>
      <w:numFmt w:val="lowerLetter"/>
      <w:lvlText w:val="%2."/>
      <w:lvlJc w:val="left"/>
      <w:pPr>
        <w:ind w:left="927" w:hanging="360"/>
      </w:pPr>
      <w:rPr>
        <w:rFonts w:cs="Times New Roman"/>
      </w:rPr>
    </w:lvl>
    <w:lvl w:ilvl="2" w:tplc="A20AED7C">
      <w:start w:val="1"/>
      <w:numFmt w:val="lowerLetter"/>
      <w:lvlText w:val="%3)"/>
      <w:lvlJc w:val="left"/>
      <w:pPr>
        <w:ind w:left="3060" w:hanging="360"/>
      </w:pPr>
      <w:rPr>
        <w:rFonts w:ascii="Calibri Light" w:hAnsi="Calibri Light" w:hint="default"/>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15:restartNumberingAfterBreak="0">
    <w:nsid w:val="4DFA3AC7"/>
    <w:multiLevelType w:val="hybridMultilevel"/>
    <w:tmpl w:val="D310BA3E"/>
    <w:lvl w:ilvl="0" w:tplc="C4D246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DE4922"/>
    <w:multiLevelType w:val="hybridMultilevel"/>
    <w:tmpl w:val="18B88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AA4D48"/>
    <w:multiLevelType w:val="multilevel"/>
    <w:tmpl w:val="2BE8E3CC"/>
    <w:lvl w:ilvl="0">
      <w:start w:val="6"/>
      <w:numFmt w:val="decimal"/>
      <w:lvlText w:val="%1."/>
      <w:lvlJc w:val="left"/>
      <w:pPr>
        <w:ind w:left="615" w:hanging="61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4A3F35"/>
    <w:multiLevelType w:val="hybridMultilevel"/>
    <w:tmpl w:val="954277D6"/>
    <w:lvl w:ilvl="0" w:tplc="8C96FFC6">
      <w:start w:val="1"/>
      <w:numFmt w:val="decimal"/>
      <w:lvlText w:val="%1)"/>
      <w:lvlJc w:val="left"/>
      <w:pPr>
        <w:tabs>
          <w:tab w:val="num" w:pos="473"/>
        </w:tabs>
        <w:ind w:left="473" w:hanging="360"/>
      </w:pPr>
      <w:rPr>
        <w:rFonts w:cs="Times New Roman" w:hint="default"/>
      </w:rPr>
    </w:lvl>
    <w:lvl w:ilvl="1" w:tplc="04150019">
      <w:start w:val="1"/>
      <w:numFmt w:val="lowerLetter"/>
      <w:lvlText w:val="%2."/>
      <w:lvlJc w:val="left"/>
      <w:pPr>
        <w:tabs>
          <w:tab w:val="num" w:pos="1193"/>
        </w:tabs>
        <w:ind w:left="1193" w:hanging="360"/>
      </w:pPr>
      <w:rPr>
        <w:rFonts w:cs="Times New Roman"/>
      </w:rPr>
    </w:lvl>
    <w:lvl w:ilvl="2" w:tplc="0415001B">
      <w:start w:val="1"/>
      <w:numFmt w:val="lowerRoman"/>
      <w:lvlText w:val="%3."/>
      <w:lvlJc w:val="right"/>
      <w:pPr>
        <w:tabs>
          <w:tab w:val="num" w:pos="1913"/>
        </w:tabs>
        <w:ind w:left="1913" w:hanging="180"/>
      </w:pPr>
      <w:rPr>
        <w:rFonts w:cs="Times New Roman"/>
      </w:rPr>
    </w:lvl>
    <w:lvl w:ilvl="3" w:tplc="DAF23748">
      <w:start w:val="1"/>
      <w:numFmt w:val="decimal"/>
      <w:lvlText w:val="%4."/>
      <w:lvlJc w:val="left"/>
      <w:pPr>
        <w:tabs>
          <w:tab w:val="num" w:pos="502"/>
        </w:tabs>
        <w:ind w:left="502" w:hanging="360"/>
      </w:pPr>
      <w:rPr>
        <w:rFonts w:ascii="Times New Roman" w:eastAsia="Times New Roman" w:hAnsi="Times New Roman" w:cs="Times New Roman"/>
      </w:rPr>
    </w:lvl>
    <w:lvl w:ilvl="4" w:tplc="04150019">
      <w:start w:val="1"/>
      <w:numFmt w:val="lowerLetter"/>
      <w:lvlText w:val="%5."/>
      <w:lvlJc w:val="left"/>
      <w:pPr>
        <w:tabs>
          <w:tab w:val="num" w:pos="3353"/>
        </w:tabs>
        <w:ind w:left="3353" w:hanging="360"/>
      </w:pPr>
      <w:rPr>
        <w:rFonts w:cs="Times New Roman"/>
      </w:rPr>
    </w:lvl>
    <w:lvl w:ilvl="5" w:tplc="0415001B">
      <w:start w:val="1"/>
      <w:numFmt w:val="lowerRoman"/>
      <w:lvlText w:val="%6."/>
      <w:lvlJc w:val="right"/>
      <w:pPr>
        <w:tabs>
          <w:tab w:val="num" w:pos="4073"/>
        </w:tabs>
        <w:ind w:left="4073" w:hanging="180"/>
      </w:pPr>
      <w:rPr>
        <w:rFonts w:cs="Times New Roman"/>
      </w:rPr>
    </w:lvl>
    <w:lvl w:ilvl="6" w:tplc="0415000F">
      <w:start w:val="1"/>
      <w:numFmt w:val="decimal"/>
      <w:lvlText w:val="%7."/>
      <w:lvlJc w:val="left"/>
      <w:pPr>
        <w:tabs>
          <w:tab w:val="num" w:pos="4793"/>
        </w:tabs>
        <w:ind w:left="4793" w:hanging="360"/>
      </w:pPr>
      <w:rPr>
        <w:rFonts w:cs="Times New Roman"/>
      </w:rPr>
    </w:lvl>
    <w:lvl w:ilvl="7" w:tplc="04150019">
      <w:start w:val="1"/>
      <w:numFmt w:val="lowerLetter"/>
      <w:lvlText w:val="%8."/>
      <w:lvlJc w:val="left"/>
      <w:pPr>
        <w:tabs>
          <w:tab w:val="num" w:pos="5513"/>
        </w:tabs>
        <w:ind w:left="5513" w:hanging="360"/>
      </w:pPr>
      <w:rPr>
        <w:rFonts w:cs="Times New Roman"/>
      </w:rPr>
    </w:lvl>
    <w:lvl w:ilvl="8" w:tplc="0415001B">
      <w:start w:val="1"/>
      <w:numFmt w:val="lowerRoman"/>
      <w:lvlText w:val="%9."/>
      <w:lvlJc w:val="right"/>
      <w:pPr>
        <w:tabs>
          <w:tab w:val="num" w:pos="6233"/>
        </w:tabs>
        <w:ind w:left="6233" w:hanging="180"/>
      </w:pPr>
      <w:rPr>
        <w:rFonts w:cs="Times New Roman"/>
      </w:rPr>
    </w:lvl>
  </w:abstractNum>
  <w:abstractNum w:abstractNumId="37" w15:restartNumberingAfterBreak="0">
    <w:nsid w:val="677B1C24"/>
    <w:multiLevelType w:val="hybridMultilevel"/>
    <w:tmpl w:val="AA9A50C4"/>
    <w:lvl w:ilvl="0" w:tplc="EBF81610">
      <w:start w:val="1"/>
      <w:numFmt w:val="lowerLetter"/>
      <w:lvlText w:val="%1)"/>
      <w:lvlJc w:val="left"/>
      <w:pPr>
        <w:ind w:left="1071" w:hanging="360"/>
      </w:pPr>
      <w:rPr>
        <w:rFonts w:ascii="Calibri Light" w:hAnsi="Calibri Light"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8" w15:restartNumberingAfterBreak="0">
    <w:nsid w:val="6D036AA1"/>
    <w:multiLevelType w:val="multilevel"/>
    <w:tmpl w:val="0618207A"/>
    <w:lvl w:ilvl="0">
      <w:start w:val="1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A80626"/>
    <w:multiLevelType w:val="hybridMultilevel"/>
    <w:tmpl w:val="98A43FB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7F732ABE"/>
    <w:multiLevelType w:val="multilevel"/>
    <w:tmpl w:val="07DCF378"/>
    <w:lvl w:ilvl="0">
      <w:start w:val="3"/>
      <w:numFmt w:val="decimal"/>
      <w:lvlText w:val="%1."/>
      <w:lvlJc w:val="left"/>
      <w:pPr>
        <w:ind w:left="5464"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6"/>
  </w:num>
  <w:num w:numId="11">
    <w:abstractNumId w:val="19"/>
  </w:num>
  <w:num w:numId="12">
    <w:abstractNumId w:val="20"/>
  </w:num>
  <w:num w:numId="13">
    <w:abstractNumId w:val="21"/>
  </w:num>
  <w:num w:numId="14">
    <w:abstractNumId w:val="22"/>
  </w:num>
  <w:num w:numId="15">
    <w:abstractNumId w:val="24"/>
  </w:num>
  <w:num w:numId="16">
    <w:abstractNumId w:val="32"/>
  </w:num>
  <w:num w:numId="17">
    <w:abstractNumId w:val="31"/>
  </w:num>
  <w:num w:numId="18">
    <w:abstractNumId w:val="40"/>
  </w:num>
  <w:num w:numId="19">
    <w:abstractNumId w:val="23"/>
  </w:num>
  <w:num w:numId="20">
    <w:abstractNumId w:val="30"/>
  </w:num>
  <w:num w:numId="21">
    <w:abstractNumId w:val="39"/>
  </w:num>
  <w:num w:numId="22">
    <w:abstractNumId w:val="27"/>
  </w:num>
  <w:num w:numId="23">
    <w:abstractNumId w:val="35"/>
  </w:num>
  <w:num w:numId="24">
    <w:abstractNumId w:val="34"/>
  </w:num>
  <w:num w:numId="25">
    <w:abstractNumId w:val="26"/>
  </w:num>
  <w:num w:numId="26">
    <w:abstractNumId w:val="25"/>
  </w:num>
  <w:num w:numId="27">
    <w:abstractNumId w:val="28"/>
  </w:num>
  <w:num w:numId="28">
    <w:abstractNumId w:val="37"/>
  </w:num>
  <w:num w:numId="29">
    <w:abstractNumId w:val="36"/>
  </w:num>
  <w:num w:numId="30">
    <w:abstractNumId w:val="29"/>
  </w:num>
  <w:num w:numId="31">
    <w:abstractNumId w:val="33"/>
  </w:num>
  <w:num w:numId="32">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69"/>
    <w:rsid w:val="00001565"/>
    <w:rsid w:val="000059E2"/>
    <w:rsid w:val="000317C7"/>
    <w:rsid w:val="000459FF"/>
    <w:rsid w:val="0005736D"/>
    <w:rsid w:val="00061EF8"/>
    <w:rsid w:val="00076503"/>
    <w:rsid w:val="000B10B2"/>
    <w:rsid w:val="0011380C"/>
    <w:rsid w:val="001269C7"/>
    <w:rsid w:val="00141905"/>
    <w:rsid w:val="0014764A"/>
    <w:rsid w:val="00150F3F"/>
    <w:rsid w:val="001572A3"/>
    <w:rsid w:val="0016663F"/>
    <w:rsid w:val="00174A66"/>
    <w:rsid w:val="001753AD"/>
    <w:rsid w:val="001821E1"/>
    <w:rsid w:val="00196966"/>
    <w:rsid w:val="00196D1A"/>
    <w:rsid w:val="001D4514"/>
    <w:rsid w:val="001D6AA7"/>
    <w:rsid w:val="001E3C87"/>
    <w:rsid w:val="002248AF"/>
    <w:rsid w:val="00237E74"/>
    <w:rsid w:val="0024039C"/>
    <w:rsid w:val="002477A3"/>
    <w:rsid w:val="00252451"/>
    <w:rsid w:val="00254109"/>
    <w:rsid w:val="002B2B00"/>
    <w:rsid w:val="002B7BCB"/>
    <w:rsid w:val="002E10EC"/>
    <w:rsid w:val="002E62FF"/>
    <w:rsid w:val="002F26F0"/>
    <w:rsid w:val="002F3B96"/>
    <w:rsid w:val="00310836"/>
    <w:rsid w:val="00317728"/>
    <w:rsid w:val="0032266C"/>
    <w:rsid w:val="00337640"/>
    <w:rsid w:val="00340101"/>
    <w:rsid w:val="00353121"/>
    <w:rsid w:val="00354DF3"/>
    <w:rsid w:val="00362AD7"/>
    <w:rsid w:val="003767DF"/>
    <w:rsid w:val="00381279"/>
    <w:rsid w:val="00397973"/>
    <w:rsid w:val="00423FA5"/>
    <w:rsid w:val="00442069"/>
    <w:rsid w:val="00470A7F"/>
    <w:rsid w:val="004E3005"/>
    <w:rsid w:val="005028C5"/>
    <w:rsid w:val="005150C7"/>
    <w:rsid w:val="005368D0"/>
    <w:rsid w:val="00541D07"/>
    <w:rsid w:val="005526A8"/>
    <w:rsid w:val="00572FD5"/>
    <w:rsid w:val="005857BC"/>
    <w:rsid w:val="005A6F7F"/>
    <w:rsid w:val="005B4E98"/>
    <w:rsid w:val="005D16B0"/>
    <w:rsid w:val="005D2CD2"/>
    <w:rsid w:val="005F1CAF"/>
    <w:rsid w:val="00611D7C"/>
    <w:rsid w:val="00634995"/>
    <w:rsid w:val="00636D65"/>
    <w:rsid w:val="00644039"/>
    <w:rsid w:val="0066438B"/>
    <w:rsid w:val="0067561A"/>
    <w:rsid w:val="00694552"/>
    <w:rsid w:val="0069761C"/>
    <w:rsid w:val="006C1EC3"/>
    <w:rsid w:val="006F34DD"/>
    <w:rsid w:val="00711B41"/>
    <w:rsid w:val="0072418A"/>
    <w:rsid w:val="00725FF5"/>
    <w:rsid w:val="00730AF6"/>
    <w:rsid w:val="00736B68"/>
    <w:rsid w:val="007406EE"/>
    <w:rsid w:val="007447ED"/>
    <w:rsid w:val="00775286"/>
    <w:rsid w:val="007E5084"/>
    <w:rsid w:val="008200A2"/>
    <w:rsid w:val="00834810"/>
    <w:rsid w:val="00834A23"/>
    <w:rsid w:val="008463B3"/>
    <w:rsid w:val="00882653"/>
    <w:rsid w:val="008C5652"/>
    <w:rsid w:val="008D6F7F"/>
    <w:rsid w:val="009067B2"/>
    <w:rsid w:val="00922F0D"/>
    <w:rsid w:val="00930877"/>
    <w:rsid w:val="00950629"/>
    <w:rsid w:val="009509A3"/>
    <w:rsid w:val="0097061F"/>
    <w:rsid w:val="009D7CD5"/>
    <w:rsid w:val="009F41F9"/>
    <w:rsid w:val="00A20E4F"/>
    <w:rsid w:val="00A31724"/>
    <w:rsid w:val="00A41ED7"/>
    <w:rsid w:val="00A51D80"/>
    <w:rsid w:val="00A63BEA"/>
    <w:rsid w:val="00A8111E"/>
    <w:rsid w:val="00A83181"/>
    <w:rsid w:val="00A84ED0"/>
    <w:rsid w:val="00A867F9"/>
    <w:rsid w:val="00AC0817"/>
    <w:rsid w:val="00AC6BB0"/>
    <w:rsid w:val="00AD23C5"/>
    <w:rsid w:val="00AE013D"/>
    <w:rsid w:val="00AF3B7A"/>
    <w:rsid w:val="00AF4482"/>
    <w:rsid w:val="00B00819"/>
    <w:rsid w:val="00B079F2"/>
    <w:rsid w:val="00B12ED0"/>
    <w:rsid w:val="00B45A8C"/>
    <w:rsid w:val="00B50F09"/>
    <w:rsid w:val="00B54A65"/>
    <w:rsid w:val="00B6021A"/>
    <w:rsid w:val="00B70312"/>
    <w:rsid w:val="00B727DC"/>
    <w:rsid w:val="00B73DD5"/>
    <w:rsid w:val="00B92198"/>
    <w:rsid w:val="00B9267D"/>
    <w:rsid w:val="00BA660F"/>
    <w:rsid w:val="00BC18E0"/>
    <w:rsid w:val="00BC3603"/>
    <w:rsid w:val="00BD54E4"/>
    <w:rsid w:val="00C005D9"/>
    <w:rsid w:val="00C106AE"/>
    <w:rsid w:val="00C21B9B"/>
    <w:rsid w:val="00C52056"/>
    <w:rsid w:val="00C520E4"/>
    <w:rsid w:val="00C56608"/>
    <w:rsid w:val="00C805E4"/>
    <w:rsid w:val="00C82236"/>
    <w:rsid w:val="00C82D15"/>
    <w:rsid w:val="00CC25AD"/>
    <w:rsid w:val="00CC5EB2"/>
    <w:rsid w:val="00CD01D8"/>
    <w:rsid w:val="00CD795B"/>
    <w:rsid w:val="00D138B1"/>
    <w:rsid w:val="00D14848"/>
    <w:rsid w:val="00D16679"/>
    <w:rsid w:val="00D20890"/>
    <w:rsid w:val="00D31252"/>
    <w:rsid w:val="00D36138"/>
    <w:rsid w:val="00D7013E"/>
    <w:rsid w:val="00D87B79"/>
    <w:rsid w:val="00D90448"/>
    <w:rsid w:val="00DE4E52"/>
    <w:rsid w:val="00DF427F"/>
    <w:rsid w:val="00E32BC9"/>
    <w:rsid w:val="00E42C69"/>
    <w:rsid w:val="00E8222A"/>
    <w:rsid w:val="00E954E3"/>
    <w:rsid w:val="00EA3E04"/>
    <w:rsid w:val="00EA4EFB"/>
    <w:rsid w:val="00EA5E11"/>
    <w:rsid w:val="00EC093C"/>
    <w:rsid w:val="00EC549D"/>
    <w:rsid w:val="00ED19B8"/>
    <w:rsid w:val="00F03162"/>
    <w:rsid w:val="00F0647F"/>
    <w:rsid w:val="00F10087"/>
    <w:rsid w:val="00F124CC"/>
    <w:rsid w:val="00F12611"/>
    <w:rsid w:val="00F21B4B"/>
    <w:rsid w:val="00F43D8E"/>
    <w:rsid w:val="00F650B7"/>
    <w:rsid w:val="00F705D2"/>
    <w:rsid w:val="00F82EB3"/>
    <w:rsid w:val="00FA7651"/>
    <w:rsid w:val="00FD11D3"/>
    <w:rsid w:val="00FD7326"/>
    <w:rsid w:val="00FF7443"/>
    <w:rsid w:val="0A03A9C8"/>
    <w:rsid w:val="106A1CA7"/>
    <w:rsid w:val="449D59A8"/>
    <w:rsid w:val="6BA103D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C8442"/>
  <w15:chartTrackingRefBased/>
  <w15:docId w15:val="{55763F97-FCBF-404F-B6BE-2194E824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2C69"/>
    <w:pPr>
      <w:widowControl w:val="0"/>
      <w:suppressAutoHyphens/>
    </w:pPr>
    <w:rPr>
      <w:rFonts w:ascii="Liberation Serif" w:eastAsia="SimSun" w:hAnsi="Liberation Serif" w:cs="Mangal"/>
      <w:kern w:val="1"/>
      <w:sz w:val="24"/>
      <w:szCs w:val="24"/>
      <w:lang w:eastAsia="zh-CN" w:bidi="hi-IN"/>
    </w:rPr>
  </w:style>
  <w:style w:type="paragraph" w:styleId="Nagwek1">
    <w:name w:val="heading 1"/>
    <w:basedOn w:val="Normalny"/>
    <w:next w:val="Tekstpodstawowy"/>
    <w:link w:val="Nagwek1Znak"/>
    <w:qFormat/>
    <w:rsid w:val="00B45A8C"/>
    <w:pPr>
      <w:keepNext/>
      <w:widowControl/>
      <w:tabs>
        <w:tab w:val="num" w:pos="432"/>
      </w:tabs>
      <w:ind w:left="432" w:hanging="432"/>
      <w:jc w:val="center"/>
      <w:outlineLvl w:val="0"/>
    </w:pPr>
    <w:rPr>
      <w:rFonts w:ascii="Times New Roman" w:eastAsia="Times New Roman" w:hAnsi="Times New Roman" w:cs="Times New Roman"/>
      <w:b/>
      <w:sz w:val="32"/>
      <w:szCs w:val="20"/>
      <w:lang w:eastAsia="pl-PL" w:bidi="ar-SA"/>
    </w:rPr>
  </w:style>
  <w:style w:type="paragraph" w:styleId="Nagwek2">
    <w:name w:val="heading 2"/>
    <w:basedOn w:val="Normalny"/>
    <w:next w:val="Tekstpodstawowy"/>
    <w:link w:val="Nagwek2Znak"/>
    <w:qFormat/>
    <w:rsid w:val="00B45A8C"/>
    <w:pPr>
      <w:keepNext/>
      <w:widowControl/>
      <w:tabs>
        <w:tab w:val="num" w:pos="576"/>
      </w:tabs>
      <w:ind w:left="576" w:hanging="576"/>
      <w:outlineLvl w:val="1"/>
    </w:pPr>
    <w:rPr>
      <w:rFonts w:ascii="Times New Roman" w:eastAsia="Times New Roman" w:hAnsi="Times New Roman" w:cs="Times New Roman"/>
      <w:b/>
      <w:bCs/>
      <w:sz w:val="26"/>
      <w:szCs w:val="20"/>
      <w:lang w:eastAsia="pl-PL" w:bidi="ar-SA"/>
    </w:rPr>
  </w:style>
  <w:style w:type="paragraph" w:styleId="Nagwek3">
    <w:name w:val="heading 3"/>
    <w:basedOn w:val="Normalny"/>
    <w:next w:val="Tekstpodstawowy"/>
    <w:link w:val="Nagwek3Znak"/>
    <w:qFormat/>
    <w:rsid w:val="00B45A8C"/>
    <w:pPr>
      <w:keepNext/>
      <w:widowControl/>
      <w:tabs>
        <w:tab w:val="num" w:pos="720"/>
      </w:tabs>
      <w:spacing w:before="240" w:after="60"/>
      <w:ind w:left="720" w:hanging="720"/>
      <w:outlineLvl w:val="2"/>
    </w:pPr>
    <w:rPr>
      <w:rFonts w:ascii="Arial" w:eastAsia="Times New Roman" w:hAnsi="Arial" w:cs="Arial"/>
      <w:b/>
      <w:bCs/>
      <w:sz w:val="26"/>
      <w:szCs w:val="26"/>
      <w:lang w:eastAsia="pl-PL" w:bidi="ar-SA"/>
    </w:rPr>
  </w:style>
  <w:style w:type="paragraph" w:styleId="Nagwek4">
    <w:name w:val="heading 4"/>
    <w:basedOn w:val="Normalny"/>
    <w:next w:val="Tekstpodstawowy"/>
    <w:link w:val="Nagwek4Znak"/>
    <w:qFormat/>
    <w:rsid w:val="00B45A8C"/>
    <w:pPr>
      <w:keepNext/>
      <w:widowControl/>
      <w:tabs>
        <w:tab w:val="num" w:pos="864"/>
      </w:tabs>
      <w:spacing w:before="240" w:after="60"/>
      <w:ind w:left="864" w:hanging="864"/>
      <w:outlineLvl w:val="3"/>
    </w:pPr>
    <w:rPr>
      <w:rFonts w:ascii="Times New Roman" w:eastAsia="Times New Roman" w:hAnsi="Times New Roman" w:cs="Times New Roman"/>
      <w:b/>
      <w:bCs/>
      <w:sz w:val="28"/>
      <w:szCs w:val="28"/>
      <w:lang w:eastAsia="pl-PL" w:bidi="ar-SA"/>
    </w:rPr>
  </w:style>
  <w:style w:type="paragraph" w:styleId="Nagwek5">
    <w:name w:val="heading 5"/>
    <w:basedOn w:val="Normalny"/>
    <w:next w:val="Tekstpodstawowy"/>
    <w:link w:val="Nagwek5Znak"/>
    <w:qFormat/>
    <w:rsid w:val="00B45A8C"/>
    <w:pPr>
      <w:widowControl/>
      <w:tabs>
        <w:tab w:val="num" w:pos="1008"/>
      </w:tabs>
      <w:spacing w:before="240" w:after="60"/>
      <w:ind w:left="1008" w:hanging="1008"/>
      <w:outlineLvl w:val="4"/>
    </w:pPr>
    <w:rPr>
      <w:rFonts w:ascii="Calibri" w:eastAsia="Times New Roman" w:hAnsi="Calibri" w:cs="Calibri"/>
      <w:b/>
      <w:bCs/>
      <w:i/>
      <w:iCs/>
      <w:sz w:val="26"/>
      <w:szCs w:val="26"/>
      <w:lang w:eastAsia="pl-PL" w:bidi="ar-SA"/>
    </w:rPr>
  </w:style>
  <w:style w:type="paragraph" w:styleId="Nagwek6">
    <w:name w:val="heading 6"/>
    <w:basedOn w:val="Normalny"/>
    <w:next w:val="Tekstpodstawowy"/>
    <w:link w:val="Nagwek6Znak"/>
    <w:qFormat/>
    <w:rsid w:val="00B45A8C"/>
    <w:pPr>
      <w:widowControl/>
      <w:tabs>
        <w:tab w:val="num" w:pos="1152"/>
      </w:tabs>
      <w:spacing w:before="240" w:after="60"/>
      <w:ind w:left="1152" w:hanging="1152"/>
      <w:outlineLvl w:val="5"/>
    </w:pPr>
    <w:rPr>
      <w:rFonts w:ascii="Times New Roman" w:eastAsia="Times New Roman" w:hAnsi="Times New Roman" w:cs="Times New Roman"/>
      <w:b/>
      <w:bCs/>
      <w:sz w:val="20"/>
      <w:szCs w:val="20"/>
      <w:lang w:eastAsia="pl-PL" w:bidi="ar-SA"/>
    </w:rPr>
  </w:style>
  <w:style w:type="paragraph" w:styleId="Nagwek7">
    <w:name w:val="heading 7"/>
    <w:basedOn w:val="Normalny"/>
    <w:next w:val="Tekstpodstawowy"/>
    <w:link w:val="Nagwek7Znak"/>
    <w:qFormat/>
    <w:rsid w:val="00B45A8C"/>
    <w:pPr>
      <w:widowControl/>
      <w:tabs>
        <w:tab w:val="num" w:pos="1296"/>
      </w:tabs>
      <w:spacing w:before="240" w:after="60"/>
      <w:ind w:left="1296" w:hanging="1296"/>
      <w:outlineLvl w:val="6"/>
    </w:pPr>
    <w:rPr>
      <w:rFonts w:ascii="Calibri" w:eastAsia="Times New Roman" w:hAnsi="Calibri" w:cs="Calibri"/>
      <w:lang w:eastAsia="pl-PL" w:bidi="ar-SA"/>
    </w:rPr>
  </w:style>
  <w:style w:type="paragraph" w:styleId="Nagwek8">
    <w:name w:val="heading 8"/>
    <w:basedOn w:val="Normalny"/>
    <w:next w:val="Tekstpodstawowy"/>
    <w:link w:val="Nagwek8Znak"/>
    <w:qFormat/>
    <w:rsid w:val="00B45A8C"/>
    <w:pPr>
      <w:widowControl/>
      <w:tabs>
        <w:tab w:val="num" w:pos="1440"/>
      </w:tabs>
      <w:spacing w:before="240" w:after="60"/>
      <w:ind w:left="1440" w:hanging="1440"/>
      <w:outlineLvl w:val="7"/>
    </w:pPr>
    <w:rPr>
      <w:rFonts w:ascii="Calibri" w:eastAsia="Times New Roman" w:hAnsi="Calibri" w:cs="Calibri"/>
      <w:i/>
      <w:iCs/>
      <w:lang w:eastAsia="pl-PL" w:bidi="ar-SA"/>
    </w:rPr>
  </w:style>
  <w:style w:type="paragraph" w:styleId="Nagwek9">
    <w:name w:val="heading 9"/>
    <w:basedOn w:val="Normalny"/>
    <w:next w:val="Tekstpodstawowy"/>
    <w:link w:val="Nagwek9Znak"/>
    <w:qFormat/>
    <w:rsid w:val="00B45A8C"/>
    <w:pPr>
      <w:keepNext/>
      <w:widowControl/>
      <w:tabs>
        <w:tab w:val="num" w:pos="1584"/>
      </w:tabs>
      <w:ind w:left="1584" w:hanging="1584"/>
      <w:jc w:val="right"/>
      <w:outlineLvl w:val="8"/>
    </w:pPr>
    <w:rPr>
      <w:rFonts w:ascii="Times New Roman" w:eastAsia="Times New Roman" w:hAnsi="Times New Roman" w:cs="Times New Roman"/>
      <w:bCs/>
      <w:i/>
      <w:iCs/>
      <w:sz w:val="20"/>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42C69"/>
  </w:style>
  <w:style w:type="character" w:customStyle="1" w:styleId="WW8Num1z1">
    <w:name w:val="WW8Num1z1"/>
    <w:rsid w:val="00E42C69"/>
  </w:style>
  <w:style w:type="character" w:customStyle="1" w:styleId="WW8Num1z2">
    <w:name w:val="WW8Num1z2"/>
    <w:rsid w:val="00E42C69"/>
  </w:style>
  <w:style w:type="character" w:customStyle="1" w:styleId="WW8Num1z3">
    <w:name w:val="WW8Num1z3"/>
    <w:rsid w:val="00E42C69"/>
  </w:style>
  <w:style w:type="character" w:customStyle="1" w:styleId="WW8Num1z4">
    <w:name w:val="WW8Num1z4"/>
    <w:rsid w:val="00E42C69"/>
  </w:style>
  <w:style w:type="character" w:customStyle="1" w:styleId="WW8Num1z5">
    <w:name w:val="WW8Num1z5"/>
    <w:rsid w:val="00E42C69"/>
  </w:style>
  <w:style w:type="character" w:customStyle="1" w:styleId="WW8Num1z6">
    <w:name w:val="WW8Num1z6"/>
    <w:rsid w:val="00E42C69"/>
  </w:style>
  <w:style w:type="character" w:customStyle="1" w:styleId="WW8Num1z7">
    <w:name w:val="WW8Num1z7"/>
    <w:rsid w:val="00E42C69"/>
  </w:style>
  <w:style w:type="character" w:customStyle="1" w:styleId="WW8Num1z8">
    <w:name w:val="WW8Num1z8"/>
    <w:rsid w:val="00E42C69"/>
  </w:style>
  <w:style w:type="character" w:customStyle="1" w:styleId="WW8Num2z0">
    <w:name w:val="WW8Num2z0"/>
    <w:rsid w:val="00E42C69"/>
    <w:rPr>
      <w:rFonts w:ascii="Segoe UI" w:hAnsi="Segoe UI" w:cs="OpenSymbol"/>
    </w:rPr>
  </w:style>
  <w:style w:type="character" w:customStyle="1" w:styleId="WW8Num3z0">
    <w:name w:val="WW8Num3z0"/>
    <w:rsid w:val="00E42C69"/>
    <w:rPr>
      <w:b/>
      <w:bCs/>
    </w:rPr>
  </w:style>
  <w:style w:type="character" w:customStyle="1" w:styleId="WW8Num3z1">
    <w:name w:val="WW8Num3z1"/>
    <w:rsid w:val="00E42C69"/>
    <w:rPr>
      <w:rFonts w:ascii="Times New Roman" w:hAnsi="Times New Roman" w:cs="Calibri"/>
    </w:rPr>
  </w:style>
  <w:style w:type="character" w:customStyle="1" w:styleId="WW8Num3z2">
    <w:name w:val="WW8Num3z2"/>
    <w:rsid w:val="00E42C69"/>
    <w:rPr>
      <w:rFonts w:cs="Calibri"/>
    </w:rPr>
  </w:style>
  <w:style w:type="character" w:customStyle="1" w:styleId="WW8Num3z4">
    <w:name w:val="WW8Num3z4"/>
    <w:rsid w:val="00E42C69"/>
  </w:style>
  <w:style w:type="character" w:customStyle="1" w:styleId="WW8Num3z5">
    <w:name w:val="WW8Num3z5"/>
    <w:rsid w:val="00E42C69"/>
  </w:style>
  <w:style w:type="character" w:customStyle="1" w:styleId="WW8Num3z6">
    <w:name w:val="WW8Num3z6"/>
    <w:rsid w:val="00E42C69"/>
  </w:style>
  <w:style w:type="character" w:customStyle="1" w:styleId="WW8Num3z7">
    <w:name w:val="WW8Num3z7"/>
    <w:rsid w:val="00E42C69"/>
  </w:style>
  <w:style w:type="character" w:customStyle="1" w:styleId="WW8Num3z8">
    <w:name w:val="WW8Num3z8"/>
    <w:rsid w:val="00E42C69"/>
  </w:style>
  <w:style w:type="character" w:customStyle="1" w:styleId="WW8Num4z0">
    <w:name w:val="WW8Num4z0"/>
    <w:rsid w:val="00E42C69"/>
    <w:rPr>
      <w:rFonts w:ascii="Segoe UI" w:hAnsi="Segoe UI" w:cs="OpenSymbol"/>
    </w:rPr>
  </w:style>
  <w:style w:type="character" w:customStyle="1" w:styleId="WW8Num5z0">
    <w:name w:val="WW8Num5z0"/>
    <w:rsid w:val="00E42C69"/>
    <w:rPr>
      <w:rFonts w:ascii="Segoe UI" w:hAnsi="Segoe UI" w:cs="OpenSymbol"/>
    </w:rPr>
  </w:style>
  <w:style w:type="character" w:customStyle="1" w:styleId="WW8Num6z0">
    <w:name w:val="WW8Num6z0"/>
    <w:rsid w:val="00E42C69"/>
    <w:rPr>
      <w:rFonts w:ascii="Segoe UI" w:hAnsi="Segoe UI" w:cs="OpenSymbol"/>
    </w:rPr>
  </w:style>
  <w:style w:type="character" w:customStyle="1" w:styleId="WW8Num7z0">
    <w:name w:val="WW8Num7z0"/>
    <w:rsid w:val="00E42C69"/>
    <w:rPr>
      <w:rFonts w:ascii="Symbol" w:hAnsi="Symbol" w:cs="Symbol" w:hint="default"/>
      <w:sz w:val="22"/>
    </w:rPr>
  </w:style>
  <w:style w:type="character" w:customStyle="1" w:styleId="WW8Num8z0">
    <w:name w:val="WW8Num8z0"/>
    <w:rsid w:val="00E42C69"/>
  </w:style>
  <w:style w:type="character" w:customStyle="1" w:styleId="WW8Num8z1">
    <w:name w:val="WW8Num8z1"/>
    <w:rsid w:val="00E42C69"/>
    <w:rPr>
      <w:sz w:val="22"/>
      <w:szCs w:val="22"/>
    </w:rPr>
  </w:style>
  <w:style w:type="character" w:customStyle="1" w:styleId="WW8Num8z2">
    <w:name w:val="WW8Num8z2"/>
    <w:rsid w:val="00E42C69"/>
  </w:style>
  <w:style w:type="character" w:customStyle="1" w:styleId="WW8Num8z3">
    <w:name w:val="WW8Num8z3"/>
    <w:rsid w:val="00E42C69"/>
  </w:style>
  <w:style w:type="character" w:customStyle="1" w:styleId="WW8Num8z4">
    <w:name w:val="WW8Num8z4"/>
    <w:rsid w:val="00E42C69"/>
  </w:style>
  <w:style w:type="character" w:customStyle="1" w:styleId="WW8Num8z5">
    <w:name w:val="WW8Num8z5"/>
    <w:rsid w:val="00E42C69"/>
  </w:style>
  <w:style w:type="character" w:customStyle="1" w:styleId="WW8Num8z6">
    <w:name w:val="WW8Num8z6"/>
    <w:rsid w:val="00E42C69"/>
  </w:style>
  <w:style w:type="character" w:customStyle="1" w:styleId="WW8Num8z7">
    <w:name w:val="WW8Num8z7"/>
    <w:rsid w:val="00E42C69"/>
  </w:style>
  <w:style w:type="character" w:customStyle="1" w:styleId="WW8Num8z8">
    <w:name w:val="WW8Num8z8"/>
    <w:rsid w:val="00E42C69"/>
  </w:style>
  <w:style w:type="character" w:customStyle="1" w:styleId="WW8Num9z0">
    <w:name w:val="WW8Num9z0"/>
    <w:rsid w:val="00E42C69"/>
  </w:style>
  <w:style w:type="character" w:customStyle="1" w:styleId="WW8Num9z1">
    <w:name w:val="WW8Num9z1"/>
    <w:rsid w:val="00E42C69"/>
  </w:style>
  <w:style w:type="character" w:customStyle="1" w:styleId="WW8Num9z2">
    <w:name w:val="WW8Num9z2"/>
    <w:rsid w:val="00E42C69"/>
  </w:style>
  <w:style w:type="character" w:customStyle="1" w:styleId="WW8Num9z3">
    <w:name w:val="WW8Num9z3"/>
    <w:rsid w:val="00E42C69"/>
  </w:style>
  <w:style w:type="character" w:customStyle="1" w:styleId="WW8Num9z4">
    <w:name w:val="WW8Num9z4"/>
    <w:rsid w:val="00E42C69"/>
  </w:style>
  <w:style w:type="character" w:customStyle="1" w:styleId="WW8Num9z5">
    <w:name w:val="WW8Num9z5"/>
    <w:rsid w:val="00E42C69"/>
  </w:style>
  <w:style w:type="character" w:customStyle="1" w:styleId="WW8Num9z6">
    <w:name w:val="WW8Num9z6"/>
    <w:rsid w:val="00E42C69"/>
  </w:style>
  <w:style w:type="character" w:customStyle="1" w:styleId="WW8Num9z7">
    <w:name w:val="WW8Num9z7"/>
    <w:rsid w:val="00E42C69"/>
  </w:style>
  <w:style w:type="character" w:customStyle="1" w:styleId="WW8Num9z8">
    <w:name w:val="WW8Num9z8"/>
    <w:rsid w:val="00E42C69"/>
  </w:style>
  <w:style w:type="character" w:customStyle="1" w:styleId="WW8Num10z0">
    <w:name w:val="WW8Num10z0"/>
    <w:rsid w:val="00E42C69"/>
    <w:rPr>
      <w:rFonts w:hint="default"/>
      <w:b w:val="0"/>
      <w:sz w:val="22"/>
      <w:szCs w:val="22"/>
    </w:rPr>
  </w:style>
  <w:style w:type="character" w:customStyle="1" w:styleId="WW8Num11z0">
    <w:name w:val="WW8Num11z0"/>
    <w:rsid w:val="00E42C69"/>
  </w:style>
  <w:style w:type="character" w:customStyle="1" w:styleId="WW8Num11z1">
    <w:name w:val="WW8Num11z1"/>
    <w:rsid w:val="00E42C69"/>
    <w:rPr>
      <w:rFonts w:cs="Times New Roman"/>
      <w:b w:val="0"/>
      <w:sz w:val="22"/>
      <w:szCs w:val="22"/>
    </w:rPr>
  </w:style>
  <w:style w:type="character" w:customStyle="1" w:styleId="WW8Num11z2">
    <w:name w:val="WW8Num11z2"/>
    <w:rsid w:val="00E42C69"/>
  </w:style>
  <w:style w:type="character" w:customStyle="1" w:styleId="WW8Num11z3">
    <w:name w:val="WW8Num11z3"/>
    <w:rsid w:val="00E42C69"/>
  </w:style>
  <w:style w:type="character" w:customStyle="1" w:styleId="WW8Num11z4">
    <w:name w:val="WW8Num11z4"/>
    <w:rsid w:val="00E42C69"/>
  </w:style>
  <w:style w:type="character" w:customStyle="1" w:styleId="WW8Num11z5">
    <w:name w:val="WW8Num11z5"/>
    <w:rsid w:val="00E42C69"/>
  </w:style>
  <w:style w:type="character" w:customStyle="1" w:styleId="WW8Num11z6">
    <w:name w:val="WW8Num11z6"/>
    <w:rsid w:val="00E42C69"/>
  </w:style>
  <w:style w:type="character" w:customStyle="1" w:styleId="WW8Num11z7">
    <w:name w:val="WW8Num11z7"/>
    <w:rsid w:val="00E42C69"/>
  </w:style>
  <w:style w:type="character" w:customStyle="1" w:styleId="WW8Num11z8">
    <w:name w:val="WW8Num11z8"/>
    <w:rsid w:val="00E42C69"/>
  </w:style>
  <w:style w:type="character" w:customStyle="1" w:styleId="WW8Num12z0">
    <w:name w:val="WW8Num12z0"/>
    <w:rsid w:val="00E42C69"/>
  </w:style>
  <w:style w:type="character" w:customStyle="1" w:styleId="WW8Num12z1">
    <w:name w:val="WW8Num12z1"/>
    <w:rsid w:val="00E42C69"/>
    <w:rPr>
      <w:rFonts w:cs="Times New Roman"/>
      <w:b w:val="0"/>
      <w:bCs w:val="0"/>
      <w:sz w:val="22"/>
    </w:rPr>
  </w:style>
  <w:style w:type="character" w:customStyle="1" w:styleId="WW8Num12z2">
    <w:name w:val="WW8Num12z2"/>
    <w:rsid w:val="00E42C69"/>
  </w:style>
  <w:style w:type="character" w:customStyle="1" w:styleId="WW8Num12z3">
    <w:name w:val="WW8Num12z3"/>
    <w:rsid w:val="00E42C69"/>
  </w:style>
  <w:style w:type="character" w:customStyle="1" w:styleId="WW8Num12z4">
    <w:name w:val="WW8Num12z4"/>
    <w:rsid w:val="00E42C69"/>
  </w:style>
  <w:style w:type="character" w:customStyle="1" w:styleId="WW8Num12z5">
    <w:name w:val="WW8Num12z5"/>
    <w:rsid w:val="00E42C69"/>
  </w:style>
  <w:style w:type="character" w:customStyle="1" w:styleId="WW8Num12z6">
    <w:name w:val="WW8Num12z6"/>
    <w:rsid w:val="00E42C69"/>
  </w:style>
  <w:style w:type="character" w:customStyle="1" w:styleId="WW8Num12z7">
    <w:name w:val="WW8Num12z7"/>
    <w:rsid w:val="00E42C69"/>
  </w:style>
  <w:style w:type="character" w:customStyle="1" w:styleId="WW8Num12z8">
    <w:name w:val="WW8Num12z8"/>
    <w:rsid w:val="00E42C69"/>
  </w:style>
  <w:style w:type="character" w:customStyle="1" w:styleId="WW8Num13z0">
    <w:name w:val="WW8Num13z0"/>
    <w:rsid w:val="00E42C69"/>
    <w:rPr>
      <w:rFonts w:cs="Calibri" w:hint="default"/>
      <w:sz w:val="22"/>
    </w:rPr>
  </w:style>
  <w:style w:type="character" w:customStyle="1" w:styleId="WW8Num13z1">
    <w:name w:val="WW8Num13z1"/>
    <w:rsid w:val="00E42C69"/>
    <w:rPr>
      <w:rFonts w:ascii="Palatino Linotype" w:hAnsi="Palatino Linotype" w:cs="Palatino Linotype" w:hint="default"/>
      <w:b w:val="0"/>
      <w:i w:val="0"/>
      <w:sz w:val="20"/>
      <w:szCs w:val="20"/>
      <w14:shadow w14:blurRad="50800" w14:dist="38100" w14:dir="2700000" w14:sx="100000" w14:sy="100000" w14:kx="0" w14:ky="0" w14:algn="tl">
        <w14:srgbClr w14:val="000000">
          <w14:alpha w14:val="60000"/>
        </w14:srgbClr>
      </w14:shadow>
    </w:rPr>
  </w:style>
  <w:style w:type="character" w:customStyle="1" w:styleId="WW8Num13z5">
    <w:name w:val="WW8Num13z5"/>
    <w:rsid w:val="00E42C69"/>
    <w:rPr>
      <w:rFonts w:ascii="Palatino Linotype" w:eastAsia="Times New Roman" w:hAnsi="Palatino Linotype" w:cs="Tahoma"/>
    </w:rPr>
  </w:style>
  <w:style w:type="character" w:customStyle="1" w:styleId="WW8Num14z0">
    <w:name w:val="WW8Num14z0"/>
    <w:rsid w:val="00E42C69"/>
    <w:rPr>
      <w:rFonts w:ascii="Symbol" w:hAnsi="Symbol" w:cs="OpenSymbol"/>
    </w:rPr>
  </w:style>
  <w:style w:type="character" w:customStyle="1" w:styleId="WW8Num14z1">
    <w:name w:val="WW8Num14z1"/>
    <w:rsid w:val="00E42C69"/>
    <w:rPr>
      <w:rFonts w:ascii="OpenSymbol" w:hAnsi="OpenSymbol" w:cs="OpenSymbol"/>
    </w:rPr>
  </w:style>
  <w:style w:type="character" w:customStyle="1" w:styleId="WW8Num15z0">
    <w:name w:val="WW8Num15z0"/>
    <w:rsid w:val="00E42C69"/>
    <w:rPr>
      <w:rFonts w:ascii="Symbol" w:hAnsi="Symbol" w:cs="Symbol"/>
    </w:rPr>
  </w:style>
  <w:style w:type="character" w:customStyle="1" w:styleId="WW8Num16z0">
    <w:name w:val="WW8Num16z0"/>
    <w:rsid w:val="00E42C69"/>
    <w:rPr>
      <w:rFonts w:ascii="Symbol" w:hAnsi="Symbol" w:cs="OpenSymbol"/>
    </w:rPr>
  </w:style>
  <w:style w:type="character" w:customStyle="1" w:styleId="WW8Num16z1">
    <w:name w:val="WW8Num16z1"/>
    <w:rsid w:val="00E42C69"/>
    <w:rPr>
      <w:rFonts w:ascii="OpenSymbol" w:hAnsi="OpenSymbol" w:cs="OpenSymbol"/>
    </w:rPr>
  </w:style>
  <w:style w:type="character" w:customStyle="1" w:styleId="WW8Num17z0">
    <w:name w:val="WW8Num17z0"/>
    <w:rsid w:val="00E42C69"/>
    <w:rPr>
      <w:rFonts w:ascii="Verdana" w:hAnsi="Verdana" w:cs="Verdana" w:hint="default"/>
      <w:b w:val="0"/>
      <w:sz w:val="18"/>
      <w:szCs w:val="18"/>
      <w:lang w:eastAsia="pl-PL"/>
    </w:rPr>
  </w:style>
  <w:style w:type="character" w:customStyle="1" w:styleId="WW8Num17z1">
    <w:name w:val="WW8Num17z1"/>
    <w:rsid w:val="00E42C69"/>
    <w:rPr>
      <w:rFonts w:hint="default"/>
    </w:rPr>
  </w:style>
  <w:style w:type="character" w:customStyle="1" w:styleId="WW8Num18z0">
    <w:name w:val="WW8Num18z0"/>
    <w:rsid w:val="00E42C69"/>
    <w:rPr>
      <w:rFonts w:ascii="Segoe UI" w:hAnsi="Segoe UI" w:cs="OpenSymbol"/>
    </w:rPr>
  </w:style>
  <w:style w:type="character" w:customStyle="1" w:styleId="WW8Num19z0">
    <w:name w:val="WW8Num19z0"/>
    <w:rsid w:val="00E42C69"/>
    <w:rPr>
      <w:rFonts w:cs="Calibri"/>
    </w:rPr>
  </w:style>
  <w:style w:type="character" w:customStyle="1" w:styleId="WW8Num19z1">
    <w:name w:val="WW8Num19z1"/>
    <w:rsid w:val="00E42C69"/>
  </w:style>
  <w:style w:type="character" w:customStyle="1" w:styleId="WW8Num19z2">
    <w:name w:val="WW8Num19z2"/>
    <w:rsid w:val="00E42C69"/>
  </w:style>
  <w:style w:type="character" w:customStyle="1" w:styleId="WW8Num19z3">
    <w:name w:val="WW8Num19z3"/>
    <w:rsid w:val="00E42C69"/>
  </w:style>
  <w:style w:type="character" w:customStyle="1" w:styleId="WW8Num19z4">
    <w:name w:val="WW8Num19z4"/>
    <w:rsid w:val="00E42C69"/>
  </w:style>
  <w:style w:type="character" w:customStyle="1" w:styleId="WW8Num19z5">
    <w:name w:val="WW8Num19z5"/>
    <w:rsid w:val="00E42C69"/>
  </w:style>
  <w:style w:type="character" w:customStyle="1" w:styleId="WW8Num19z6">
    <w:name w:val="WW8Num19z6"/>
    <w:rsid w:val="00E42C69"/>
  </w:style>
  <w:style w:type="character" w:customStyle="1" w:styleId="WW8Num19z7">
    <w:name w:val="WW8Num19z7"/>
    <w:rsid w:val="00E42C69"/>
  </w:style>
  <w:style w:type="character" w:customStyle="1" w:styleId="WW8Num19z8">
    <w:name w:val="WW8Num19z8"/>
    <w:rsid w:val="00E42C69"/>
  </w:style>
  <w:style w:type="character" w:customStyle="1" w:styleId="WW8Num20z0">
    <w:name w:val="WW8Num20z0"/>
    <w:rsid w:val="00E42C69"/>
    <w:rPr>
      <w:rFonts w:cs="Times New Roman"/>
    </w:rPr>
  </w:style>
  <w:style w:type="character" w:customStyle="1" w:styleId="WW8Num20z1">
    <w:name w:val="WW8Num20z1"/>
    <w:rsid w:val="00E42C69"/>
  </w:style>
  <w:style w:type="character" w:customStyle="1" w:styleId="WW8Num20z2">
    <w:name w:val="WW8Num20z2"/>
    <w:rsid w:val="00E42C69"/>
  </w:style>
  <w:style w:type="character" w:customStyle="1" w:styleId="WW8Num20z3">
    <w:name w:val="WW8Num20z3"/>
    <w:rsid w:val="00E42C69"/>
  </w:style>
  <w:style w:type="character" w:customStyle="1" w:styleId="WW8Num20z4">
    <w:name w:val="WW8Num20z4"/>
    <w:rsid w:val="00E42C69"/>
  </w:style>
  <w:style w:type="character" w:customStyle="1" w:styleId="WW8Num20z5">
    <w:name w:val="WW8Num20z5"/>
    <w:rsid w:val="00E42C69"/>
  </w:style>
  <w:style w:type="character" w:customStyle="1" w:styleId="WW8Num20z6">
    <w:name w:val="WW8Num20z6"/>
    <w:rsid w:val="00E42C69"/>
  </w:style>
  <w:style w:type="character" w:customStyle="1" w:styleId="WW8Num20z7">
    <w:name w:val="WW8Num20z7"/>
    <w:rsid w:val="00E42C69"/>
  </w:style>
  <w:style w:type="character" w:customStyle="1" w:styleId="WW8Num20z8">
    <w:name w:val="WW8Num20z8"/>
    <w:rsid w:val="00E42C69"/>
  </w:style>
  <w:style w:type="character" w:customStyle="1" w:styleId="WW8Num4z1">
    <w:name w:val="WW8Num4z1"/>
    <w:rsid w:val="00E42C69"/>
    <w:rPr>
      <w:rFonts w:ascii="Times New Roman" w:hAnsi="Times New Roman" w:cs="Calibri"/>
    </w:rPr>
  </w:style>
  <w:style w:type="character" w:customStyle="1" w:styleId="WW8Num4z2">
    <w:name w:val="WW8Num4z2"/>
    <w:rsid w:val="00E42C69"/>
    <w:rPr>
      <w:rFonts w:cs="Calibri"/>
    </w:rPr>
  </w:style>
  <w:style w:type="character" w:customStyle="1" w:styleId="WW8Num4z3">
    <w:name w:val="WW8Num4z3"/>
    <w:rsid w:val="00E42C69"/>
    <w:rPr>
      <w:rFonts w:cs="Calibri"/>
    </w:rPr>
  </w:style>
  <w:style w:type="character" w:customStyle="1" w:styleId="WW8Num4z4">
    <w:name w:val="WW8Num4z4"/>
    <w:rsid w:val="00E42C69"/>
  </w:style>
  <w:style w:type="character" w:customStyle="1" w:styleId="WW8Num4z5">
    <w:name w:val="WW8Num4z5"/>
    <w:rsid w:val="00E42C69"/>
  </w:style>
  <w:style w:type="character" w:customStyle="1" w:styleId="WW8Num4z6">
    <w:name w:val="WW8Num4z6"/>
    <w:rsid w:val="00E42C69"/>
  </w:style>
  <w:style w:type="character" w:customStyle="1" w:styleId="WW8Num4z7">
    <w:name w:val="WW8Num4z7"/>
    <w:rsid w:val="00E42C69"/>
  </w:style>
  <w:style w:type="character" w:customStyle="1" w:styleId="WW8Num4z8">
    <w:name w:val="WW8Num4z8"/>
    <w:rsid w:val="00E42C69"/>
  </w:style>
  <w:style w:type="character" w:customStyle="1" w:styleId="WW8Num10z1">
    <w:name w:val="WW8Num10z1"/>
    <w:rsid w:val="00E42C69"/>
    <w:rPr>
      <w:sz w:val="22"/>
      <w:szCs w:val="22"/>
    </w:rPr>
  </w:style>
  <w:style w:type="character" w:customStyle="1" w:styleId="WW8Num10z2">
    <w:name w:val="WW8Num10z2"/>
    <w:rsid w:val="00E42C69"/>
  </w:style>
  <w:style w:type="character" w:customStyle="1" w:styleId="WW8Num10z3">
    <w:name w:val="WW8Num10z3"/>
    <w:rsid w:val="00E42C69"/>
  </w:style>
  <w:style w:type="character" w:customStyle="1" w:styleId="WW8Num10z4">
    <w:name w:val="WW8Num10z4"/>
    <w:rsid w:val="00E42C69"/>
  </w:style>
  <w:style w:type="character" w:customStyle="1" w:styleId="WW8Num10z5">
    <w:name w:val="WW8Num10z5"/>
    <w:rsid w:val="00E42C69"/>
  </w:style>
  <w:style w:type="character" w:customStyle="1" w:styleId="WW8Num10z6">
    <w:name w:val="WW8Num10z6"/>
    <w:rsid w:val="00E42C69"/>
  </w:style>
  <w:style w:type="character" w:customStyle="1" w:styleId="WW8Num10z7">
    <w:name w:val="WW8Num10z7"/>
    <w:rsid w:val="00E42C69"/>
  </w:style>
  <w:style w:type="character" w:customStyle="1" w:styleId="WW8Num10z8">
    <w:name w:val="WW8Num10z8"/>
    <w:rsid w:val="00E42C69"/>
  </w:style>
  <w:style w:type="character" w:customStyle="1" w:styleId="WW8Num13z2">
    <w:name w:val="WW8Num13z2"/>
    <w:rsid w:val="00E42C69"/>
  </w:style>
  <w:style w:type="character" w:customStyle="1" w:styleId="WW8Num13z3">
    <w:name w:val="WW8Num13z3"/>
    <w:rsid w:val="00E42C69"/>
  </w:style>
  <w:style w:type="character" w:customStyle="1" w:styleId="WW8Num13z4">
    <w:name w:val="WW8Num13z4"/>
    <w:rsid w:val="00E42C69"/>
  </w:style>
  <w:style w:type="character" w:customStyle="1" w:styleId="WW8Num13z6">
    <w:name w:val="WW8Num13z6"/>
    <w:rsid w:val="00E42C69"/>
  </w:style>
  <w:style w:type="character" w:customStyle="1" w:styleId="WW8Num13z7">
    <w:name w:val="WW8Num13z7"/>
    <w:rsid w:val="00E42C69"/>
  </w:style>
  <w:style w:type="character" w:customStyle="1" w:styleId="WW8Num13z8">
    <w:name w:val="WW8Num13z8"/>
    <w:rsid w:val="00E42C69"/>
  </w:style>
  <w:style w:type="character" w:customStyle="1" w:styleId="WW8Num14z2">
    <w:name w:val="WW8Num14z2"/>
    <w:rsid w:val="00E42C69"/>
  </w:style>
  <w:style w:type="character" w:customStyle="1" w:styleId="WW8Num14z3">
    <w:name w:val="WW8Num14z3"/>
    <w:rsid w:val="00E42C69"/>
  </w:style>
  <w:style w:type="character" w:customStyle="1" w:styleId="WW8Num14z4">
    <w:name w:val="WW8Num14z4"/>
    <w:rsid w:val="00E42C69"/>
  </w:style>
  <w:style w:type="character" w:customStyle="1" w:styleId="WW8Num14z5">
    <w:name w:val="WW8Num14z5"/>
    <w:rsid w:val="00E42C69"/>
  </w:style>
  <w:style w:type="character" w:customStyle="1" w:styleId="WW8Num14z6">
    <w:name w:val="WW8Num14z6"/>
    <w:rsid w:val="00E42C69"/>
  </w:style>
  <w:style w:type="character" w:customStyle="1" w:styleId="WW8Num14z7">
    <w:name w:val="WW8Num14z7"/>
    <w:rsid w:val="00E42C69"/>
  </w:style>
  <w:style w:type="character" w:customStyle="1" w:styleId="WW8Num14z8">
    <w:name w:val="WW8Num14z8"/>
    <w:rsid w:val="00E42C69"/>
  </w:style>
  <w:style w:type="character" w:customStyle="1" w:styleId="WW8Num15z1">
    <w:name w:val="WW8Num15z1"/>
    <w:rsid w:val="00E42C69"/>
    <w:rPr>
      <w:rFonts w:ascii="Palatino Linotype" w:hAnsi="Palatino Linotype" w:cs="Palatino Linotype" w:hint="default"/>
      <w:b w:val="0"/>
      <w:i w:val="0"/>
      <w:sz w:val="20"/>
      <w:szCs w:val="20"/>
      <w14:shadow w14:blurRad="50800" w14:dist="38100" w14:dir="2700000" w14:sx="100000" w14:sy="100000" w14:kx="0" w14:ky="0" w14:algn="tl">
        <w14:srgbClr w14:val="000000">
          <w14:alpha w14:val="60000"/>
        </w14:srgbClr>
      </w14:shadow>
    </w:rPr>
  </w:style>
  <w:style w:type="character" w:customStyle="1" w:styleId="WW8Num15z5">
    <w:name w:val="WW8Num15z5"/>
    <w:rsid w:val="00E42C69"/>
    <w:rPr>
      <w:rFonts w:ascii="Palatino Linotype" w:eastAsia="Times New Roman" w:hAnsi="Palatino Linotype" w:cs="Tahoma"/>
    </w:rPr>
  </w:style>
  <w:style w:type="character" w:customStyle="1" w:styleId="WW8Num18z1">
    <w:name w:val="WW8Num18z1"/>
    <w:rsid w:val="00E42C69"/>
    <w:rPr>
      <w:rFonts w:ascii="OpenSymbol" w:hAnsi="OpenSymbol" w:cs="OpenSymbol"/>
    </w:rPr>
  </w:style>
  <w:style w:type="character" w:customStyle="1" w:styleId="WW8Num21z0">
    <w:name w:val="WW8Num21z0"/>
    <w:rsid w:val="00E42C69"/>
    <w:rPr>
      <w:rFonts w:cs="Calibri"/>
    </w:rPr>
  </w:style>
  <w:style w:type="character" w:customStyle="1" w:styleId="WW8Num21z1">
    <w:name w:val="WW8Num21z1"/>
    <w:rsid w:val="00E42C69"/>
  </w:style>
  <w:style w:type="character" w:customStyle="1" w:styleId="WW8Num21z2">
    <w:name w:val="WW8Num21z2"/>
    <w:rsid w:val="00E42C69"/>
  </w:style>
  <w:style w:type="character" w:customStyle="1" w:styleId="WW8Num21z3">
    <w:name w:val="WW8Num21z3"/>
    <w:rsid w:val="00E42C69"/>
  </w:style>
  <w:style w:type="character" w:customStyle="1" w:styleId="WW8Num21z4">
    <w:name w:val="WW8Num21z4"/>
    <w:rsid w:val="00E42C69"/>
  </w:style>
  <w:style w:type="character" w:customStyle="1" w:styleId="WW8Num21z5">
    <w:name w:val="WW8Num21z5"/>
    <w:rsid w:val="00E42C69"/>
  </w:style>
  <w:style w:type="character" w:customStyle="1" w:styleId="WW8Num21z6">
    <w:name w:val="WW8Num21z6"/>
    <w:rsid w:val="00E42C69"/>
  </w:style>
  <w:style w:type="character" w:customStyle="1" w:styleId="WW8Num21z7">
    <w:name w:val="WW8Num21z7"/>
    <w:rsid w:val="00E42C69"/>
  </w:style>
  <w:style w:type="character" w:customStyle="1" w:styleId="WW8Num21z8">
    <w:name w:val="WW8Num21z8"/>
    <w:rsid w:val="00E42C69"/>
  </w:style>
  <w:style w:type="character" w:styleId="Hipercze">
    <w:name w:val="Hyperlink"/>
    <w:rsid w:val="00E42C69"/>
    <w:rPr>
      <w:color w:val="000080"/>
      <w:u w:val="single"/>
    </w:rPr>
  </w:style>
  <w:style w:type="character" w:customStyle="1" w:styleId="WW8Num23z0">
    <w:name w:val="WW8Num23z0"/>
    <w:rsid w:val="00E42C69"/>
    <w:rPr>
      <w:sz w:val="22"/>
      <w:szCs w:val="22"/>
    </w:rPr>
  </w:style>
  <w:style w:type="character" w:customStyle="1" w:styleId="WW8Num23z2">
    <w:name w:val="WW8Num23z2"/>
    <w:rsid w:val="00E42C69"/>
    <w:rPr>
      <w:rFonts w:ascii="Symbol" w:hAnsi="Symbol" w:cs="Symbol"/>
    </w:rPr>
  </w:style>
  <w:style w:type="character" w:customStyle="1" w:styleId="WW8Num23z3">
    <w:name w:val="WW8Num23z3"/>
    <w:rsid w:val="00E42C69"/>
  </w:style>
  <w:style w:type="character" w:customStyle="1" w:styleId="WW8Num23z4">
    <w:name w:val="WW8Num23z4"/>
    <w:rsid w:val="00E42C69"/>
  </w:style>
  <w:style w:type="character" w:customStyle="1" w:styleId="WW8Num23z5">
    <w:name w:val="WW8Num23z5"/>
    <w:rsid w:val="00E42C69"/>
  </w:style>
  <w:style w:type="character" w:customStyle="1" w:styleId="WW8Num23z6">
    <w:name w:val="WW8Num23z6"/>
    <w:rsid w:val="00E42C69"/>
  </w:style>
  <w:style w:type="character" w:customStyle="1" w:styleId="WW8Num23z7">
    <w:name w:val="WW8Num23z7"/>
    <w:rsid w:val="00E42C69"/>
  </w:style>
  <w:style w:type="character" w:customStyle="1" w:styleId="WW8Num23z8">
    <w:name w:val="WW8Num23z8"/>
    <w:rsid w:val="00E42C69"/>
  </w:style>
  <w:style w:type="character" w:customStyle="1" w:styleId="Znakiwypunktowania">
    <w:name w:val="Znaki wypunktowania"/>
    <w:rsid w:val="00E42C69"/>
    <w:rPr>
      <w:rFonts w:ascii="OpenSymbol" w:eastAsia="OpenSymbol" w:hAnsi="OpenSymbol" w:cs="OpenSymbol"/>
    </w:rPr>
  </w:style>
  <w:style w:type="character" w:customStyle="1" w:styleId="WW8Num5z1">
    <w:name w:val="WW8Num5z1"/>
    <w:rsid w:val="00E42C69"/>
    <w:rPr>
      <w:rFonts w:eastAsia="Times New Roman" w:cs="Times New Roman"/>
      <w:b w:val="0"/>
      <w:bCs w:val="0"/>
      <w:sz w:val="22"/>
      <w:szCs w:val="22"/>
      <w:lang w:eastAsia="pl-PL"/>
    </w:rPr>
  </w:style>
  <w:style w:type="character" w:customStyle="1" w:styleId="WW8Num5z2">
    <w:name w:val="WW8Num5z2"/>
    <w:rsid w:val="00E42C69"/>
  </w:style>
  <w:style w:type="character" w:customStyle="1" w:styleId="WW8Num5z3">
    <w:name w:val="WW8Num5z3"/>
    <w:rsid w:val="00E42C69"/>
  </w:style>
  <w:style w:type="character" w:customStyle="1" w:styleId="WW8Num5z4">
    <w:name w:val="WW8Num5z4"/>
    <w:rsid w:val="00E42C69"/>
  </w:style>
  <w:style w:type="character" w:customStyle="1" w:styleId="WW8Num5z5">
    <w:name w:val="WW8Num5z5"/>
    <w:rsid w:val="00E42C69"/>
  </w:style>
  <w:style w:type="character" w:customStyle="1" w:styleId="WW8Num5z6">
    <w:name w:val="WW8Num5z6"/>
    <w:rsid w:val="00E42C69"/>
  </w:style>
  <w:style w:type="character" w:customStyle="1" w:styleId="WW8Num5z7">
    <w:name w:val="WW8Num5z7"/>
    <w:rsid w:val="00E42C69"/>
  </w:style>
  <w:style w:type="character" w:customStyle="1" w:styleId="WW8Num5z8">
    <w:name w:val="WW8Num5z8"/>
    <w:rsid w:val="00E42C69"/>
  </w:style>
  <w:style w:type="character" w:customStyle="1" w:styleId="Domylnaczcionkaakapitu1">
    <w:name w:val="Domyślna czcionka akapitu1"/>
    <w:rsid w:val="00E42C69"/>
  </w:style>
  <w:style w:type="character" w:styleId="Pogrubienie">
    <w:name w:val="Strong"/>
    <w:qFormat/>
    <w:rsid w:val="00E42C69"/>
    <w:rPr>
      <w:b/>
      <w:bCs/>
    </w:rPr>
  </w:style>
  <w:style w:type="character" w:customStyle="1" w:styleId="Znakinumeracji">
    <w:name w:val="Znaki numeracji"/>
    <w:rsid w:val="00E42C69"/>
  </w:style>
  <w:style w:type="character" w:customStyle="1" w:styleId="WW8Num7z1">
    <w:name w:val="WW8Num7z1"/>
    <w:rsid w:val="00E42C69"/>
    <w:rPr>
      <w:sz w:val="22"/>
      <w:szCs w:val="22"/>
    </w:rPr>
  </w:style>
  <w:style w:type="character" w:customStyle="1" w:styleId="WW8Num7z2">
    <w:name w:val="WW8Num7z2"/>
    <w:rsid w:val="00E42C69"/>
  </w:style>
  <w:style w:type="character" w:customStyle="1" w:styleId="WW8Num7z3">
    <w:name w:val="WW8Num7z3"/>
    <w:rsid w:val="00E42C69"/>
  </w:style>
  <w:style w:type="character" w:customStyle="1" w:styleId="WW8Num7z4">
    <w:name w:val="WW8Num7z4"/>
    <w:rsid w:val="00E42C69"/>
  </w:style>
  <w:style w:type="character" w:customStyle="1" w:styleId="WW8Num7z5">
    <w:name w:val="WW8Num7z5"/>
    <w:rsid w:val="00E42C69"/>
  </w:style>
  <w:style w:type="character" w:customStyle="1" w:styleId="WW8Num7z6">
    <w:name w:val="WW8Num7z6"/>
    <w:rsid w:val="00E42C69"/>
  </w:style>
  <w:style w:type="character" w:customStyle="1" w:styleId="WW8Num7z7">
    <w:name w:val="WW8Num7z7"/>
    <w:rsid w:val="00E42C69"/>
  </w:style>
  <w:style w:type="character" w:customStyle="1" w:styleId="WW8Num7z8">
    <w:name w:val="WW8Num7z8"/>
    <w:rsid w:val="00E42C69"/>
  </w:style>
  <w:style w:type="character" w:customStyle="1" w:styleId="WW8Num6z1">
    <w:name w:val="WW8Num6z1"/>
    <w:rsid w:val="00E42C69"/>
  </w:style>
  <w:style w:type="character" w:customStyle="1" w:styleId="WW8Num6z2">
    <w:name w:val="WW8Num6z2"/>
    <w:rsid w:val="00E42C69"/>
  </w:style>
  <w:style w:type="character" w:customStyle="1" w:styleId="WW8Num6z3">
    <w:name w:val="WW8Num6z3"/>
    <w:rsid w:val="00E42C69"/>
  </w:style>
  <w:style w:type="character" w:customStyle="1" w:styleId="WW8Num6z4">
    <w:name w:val="WW8Num6z4"/>
    <w:rsid w:val="00E42C69"/>
  </w:style>
  <w:style w:type="character" w:customStyle="1" w:styleId="WW8Num6z5">
    <w:name w:val="WW8Num6z5"/>
    <w:rsid w:val="00E42C69"/>
  </w:style>
  <w:style w:type="character" w:customStyle="1" w:styleId="WW8Num6z6">
    <w:name w:val="WW8Num6z6"/>
    <w:rsid w:val="00E42C69"/>
  </w:style>
  <w:style w:type="character" w:customStyle="1" w:styleId="WW8Num6z7">
    <w:name w:val="WW8Num6z7"/>
    <w:rsid w:val="00E42C69"/>
  </w:style>
  <w:style w:type="character" w:customStyle="1" w:styleId="WW8Num6z8">
    <w:name w:val="WW8Num6z8"/>
    <w:rsid w:val="00E42C69"/>
  </w:style>
  <w:style w:type="character" w:customStyle="1" w:styleId="WW8Num16z5">
    <w:name w:val="WW8Num16z5"/>
    <w:rsid w:val="00E42C69"/>
    <w:rPr>
      <w:rFonts w:ascii="Palatino Linotype" w:eastAsia="Times New Roman" w:hAnsi="Palatino Linotype" w:cs="Tahoma"/>
      <w:sz w:val="22"/>
      <w:szCs w:val="22"/>
      <w14:shadow w14:blurRad="50800" w14:dist="38100" w14:dir="2700000" w14:sx="100000" w14:sy="100000" w14:kx="0" w14:ky="0" w14:algn="tl">
        <w14:srgbClr w14:val="000000">
          <w14:alpha w14:val="60000"/>
        </w14:srgbClr>
      </w14:shadow>
    </w:rPr>
  </w:style>
  <w:style w:type="character" w:customStyle="1" w:styleId="ListLabel1">
    <w:name w:val="ListLabel 1"/>
    <w:rsid w:val="00E42C69"/>
    <w:rPr>
      <w:rFonts w:cs="Times New Roman"/>
      <w:sz w:val="24"/>
    </w:rPr>
  </w:style>
  <w:style w:type="paragraph" w:customStyle="1" w:styleId="Nagwek10">
    <w:name w:val="Nagłówek1"/>
    <w:basedOn w:val="Normalny"/>
    <w:next w:val="Tekstpodstawowy"/>
    <w:rsid w:val="00E42C69"/>
    <w:pPr>
      <w:keepNext/>
      <w:spacing w:before="240" w:after="120"/>
    </w:pPr>
    <w:rPr>
      <w:rFonts w:ascii="Liberation Sans" w:eastAsia="Microsoft YaHei" w:hAnsi="Liberation Sans"/>
      <w:sz w:val="28"/>
      <w:szCs w:val="28"/>
    </w:rPr>
  </w:style>
  <w:style w:type="paragraph" w:styleId="Tekstpodstawowy">
    <w:name w:val="Body Text"/>
    <w:basedOn w:val="Normalny"/>
    <w:link w:val="TekstpodstawowyZnak"/>
    <w:rsid w:val="00E42C69"/>
    <w:pPr>
      <w:spacing w:after="140" w:line="288" w:lineRule="auto"/>
    </w:pPr>
  </w:style>
  <w:style w:type="character" w:customStyle="1" w:styleId="TekstpodstawowyZnak">
    <w:name w:val="Tekst podstawowy Znak"/>
    <w:link w:val="Tekstpodstawowy"/>
    <w:rsid w:val="00E42C69"/>
    <w:rPr>
      <w:rFonts w:ascii="Liberation Serif" w:eastAsia="SimSun" w:hAnsi="Liberation Serif" w:cs="Mangal"/>
      <w:kern w:val="1"/>
      <w:sz w:val="24"/>
      <w:szCs w:val="24"/>
      <w:lang w:eastAsia="zh-CN" w:bidi="hi-IN"/>
    </w:rPr>
  </w:style>
  <w:style w:type="paragraph" w:styleId="Lista">
    <w:name w:val="List"/>
    <w:basedOn w:val="Tekstpodstawowy"/>
    <w:rsid w:val="00E42C69"/>
  </w:style>
  <w:style w:type="paragraph" w:styleId="Legenda">
    <w:name w:val="caption"/>
    <w:basedOn w:val="Normalny"/>
    <w:qFormat/>
    <w:rsid w:val="00E42C69"/>
    <w:pPr>
      <w:suppressLineNumbers/>
      <w:spacing w:before="120" w:after="120"/>
    </w:pPr>
    <w:rPr>
      <w:i/>
      <w:iCs/>
    </w:rPr>
  </w:style>
  <w:style w:type="paragraph" w:customStyle="1" w:styleId="Indeks">
    <w:name w:val="Indeks"/>
    <w:basedOn w:val="Normalny"/>
    <w:rsid w:val="00E42C69"/>
    <w:pPr>
      <w:suppressLineNumbers/>
    </w:pPr>
  </w:style>
  <w:style w:type="paragraph" w:styleId="Stopka">
    <w:name w:val="footer"/>
    <w:basedOn w:val="Normalny"/>
    <w:link w:val="StopkaZnak"/>
    <w:uiPriority w:val="99"/>
    <w:rsid w:val="00E42C69"/>
    <w:pPr>
      <w:tabs>
        <w:tab w:val="center" w:pos="4536"/>
        <w:tab w:val="right" w:pos="9072"/>
      </w:tabs>
    </w:pPr>
  </w:style>
  <w:style w:type="character" w:customStyle="1" w:styleId="StopkaZnak">
    <w:name w:val="Stopka Znak"/>
    <w:link w:val="Stopka"/>
    <w:uiPriority w:val="99"/>
    <w:rsid w:val="00E42C69"/>
    <w:rPr>
      <w:rFonts w:ascii="Liberation Serif" w:eastAsia="SimSun" w:hAnsi="Liberation Serif" w:cs="Mangal"/>
      <w:kern w:val="1"/>
      <w:sz w:val="24"/>
      <w:szCs w:val="24"/>
      <w:lang w:eastAsia="zh-CN" w:bidi="hi-IN"/>
    </w:rPr>
  </w:style>
  <w:style w:type="paragraph" w:customStyle="1" w:styleId="Default">
    <w:name w:val="Default"/>
    <w:rsid w:val="00E42C69"/>
    <w:pPr>
      <w:suppressAutoHyphens/>
      <w:autoSpaceDE w:val="0"/>
    </w:pPr>
    <w:rPr>
      <w:rFonts w:ascii="Times New Roman" w:hAnsi="Times New Roman"/>
      <w:color w:val="000000"/>
      <w:kern w:val="1"/>
      <w:sz w:val="24"/>
      <w:szCs w:val="24"/>
      <w:lang w:eastAsia="zh-CN"/>
    </w:rPr>
  </w:style>
  <w:style w:type="paragraph" w:customStyle="1" w:styleId="Akapitzlist1">
    <w:name w:val="Akapit z listą1"/>
    <w:basedOn w:val="Normalny"/>
    <w:rsid w:val="00E42C69"/>
    <w:pPr>
      <w:ind w:left="720"/>
      <w:textAlignment w:val="baseline"/>
    </w:pPr>
    <w:rPr>
      <w:rFonts w:eastAsia="Arial Unicode MS" w:cs="Arial Unicode MS"/>
      <w:szCs w:val="21"/>
    </w:rPr>
  </w:style>
  <w:style w:type="paragraph" w:customStyle="1" w:styleId="Zawartoramki">
    <w:name w:val="Zawartość ramki"/>
    <w:basedOn w:val="Normalny"/>
    <w:rsid w:val="00E42C69"/>
  </w:style>
  <w:style w:type="paragraph" w:customStyle="1" w:styleId="pkt">
    <w:name w:val="pkt"/>
    <w:basedOn w:val="Normalny"/>
    <w:rsid w:val="00E42C69"/>
    <w:pPr>
      <w:spacing w:before="60" w:after="60" w:line="240" w:lineRule="atLeast"/>
      <w:ind w:left="851" w:hanging="295"/>
      <w:jc w:val="both"/>
    </w:pPr>
    <w:rPr>
      <w:rFonts w:ascii="Univers-PL" w:hAnsi="Univers-PL" w:cs="Univers-PL"/>
      <w:sz w:val="19"/>
      <w:szCs w:val="19"/>
    </w:rPr>
  </w:style>
  <w:style w:type="paragraph" w:styleId="NormalnyWeb">
    <w:name w:val="Normal (Web)"/>
    <w:basedOn w:val="Normalny"/>
    <w:uiPriority w:val="99"/>
    <w:rsid w:val="00E42C69"/>
    <w:pPr>
      <w:spacing w:before="280" w:after="280"/>
    </w:pPr>
    <w:rPr>
      <w:rFonts w:ascii="Arial Unicode MS" w:eastAsia="Arial Unicode MS" w:hAnsi="Arial Unicode MS" w:cs="Arial Unicode MS" w:hint="eastAsia"/>
    </w:rPr>
  </w:style>
  <w:style w:type="paragraph" w:customStyle="1" w:styleId="normaltableau">
    <w:name w:val="normal_tableau"/>
    <w:basedOn w:val="Normalny"/>
    <w:rsid w:val="00E42C69"/>
    <w:pPr>
      <w:widowControl/>
      <w:suppressAutoHyphens w:val="0"/>
      <w:spacing w:before="120" w:after="120"/>
      <w:jc w:val="both"/>
    </w:pPr>
    <w:rPr>
      <w:rFonts w:ascii="Optima" w:hAnsi="Optima" w:cs="Optima"/>
      <w:sz w:val="22"/>
      <w:szCs w:val="22"/>
      <w:lang w:val="en-GB"/>
    </w:rPr>
  </w:style>
  <w:style w:type="paragraph" w:customStyle="1" w:styleId="Zwykytekst1">
    <w:name w:val="Zwykły tekst1"/>
    <w:basedOn w:val="Normalny"/>
    <w:rsid w:val="00E42C69"/>
    <w:pPr>
      <w:widowControl/>
      <w:suppressAutoHyphens w:val="0"/>
    </w:pPr>
    <w:rPr>
      <w:rFonts w:ascii="Courier New" w:eastAsia="Calibri" w:hAnsi="Courier New" w:cs="Courier New"/>
      <w:sz w:val="20"/>
      <w:szCs w:val="20"/>
      <w:lang w:val="x-none"/>
    </w:rPr>
  </w:style>
  <w:style w:type="paragraph" w:customStyle="1" w:styleId="Zawartotabeli">
    <w:name w:val="Zawartość tabeli"/>
    <w:basedOn w:val="Normalny"/>
    <w:rsid w:val="00E42C69"/>
    <w:pPr>
      <w:suppressLineNumbers/>
    </w:pPr>
  </w:style>
  <w:style w:type="paragraph" w:customStyle="1" w:styleId="Nagwektabeli">
    <w:name w:val="Nagłówek tabeli"/>
    <w:basedOn w:val="Zawartotabeli"/>
    <w:rsid w:val="00E42C69"/>
    <w:pPr>
      <w:jc w:val="center"/>
    </w:pPr>
    <w:rPr>
      <w:b/>
      <w:bCs/>
    </w:rPr>
  </w:style>
  <w:style w:type="paragraph" w:styleId="Nagwek">
    <w:name w:val="header"/>
    <w:basedOn w:val="Normalny"/>
    <w:link w:val="NagwekZnak"/>
    <w:uiPriority w:val="99"/>
    <w:rsid w:val="00E42C69"/>
    <w:pPr>
      <w:suppressLineNumbers/>
      <w:tabs>
        <w:tab w:val="center" w:pos="4819"/>
        <w:tab w:val="right" w:pos="9638"/>
      </w:tabs>
    </w:pPr>
  </w:style>
  <w:style w:type="character" w:customStyle="1" w:styleId="NagwekZnak">
    <w:name w:val="Nagłówek Znak"/>
    <w:link w:val="Nagwek"/>
    <w:uiPriority w:val="99"/>
    <w:rsid w:val="00E42C69"/>
    <w:rPr>
      <w:rFonts w:ascii="Liberation Serif" w:eastAsia="SimSun" w:hAnsi="Liberation Serif" w:cs="Mangal"/>
      <w:kern w:val="1"/>
      <w:sz w:val="24"/>
      <w:szCs w:val="24"/>
      <w:lang w:eastAsia="zh-CN" w:bidi="hi-IN"/>
    </w:rPr>
  </w:style>
  <w:style w:type="paragraph" w:styleId="Akapitzlist">
    <w:name w:val="List Paragraph"/>
    <w:aliases w:val="Numerowanie,Akapit z listą BS,sw tekst,Kolorowa lista — akcent 11,normalny tekst,List Paragraph,L1,Akapit z listą5,Podsis rysunku,Odstavec"/>
    <w:basedOn w:val="Normalny"/>
    <w:link w:val="AkapitzlistZnak"/>
    <w:uiPriority w:val="34"/>
    <w:qFormat/>
    <w:rsid w:val="00F124CC"/>
    <w:pPr>
      <w:ind w:left="720"/>
      <w:contextualSpacing/>
    </w:pPr>
    <w:rPr>
      <w:szCs w:val="21"/>
    </w:rPr>
  </w:style>
  <w:style w:type="paragraph" w:styleId="Tekstdymka">
    <w:name w:val="Balloon Text"/>
    <w:basedOn w:val="Normalny"/>
    <w:link w:val="TekstdymkaZnak"/>
    <w:uiPriority w:val="99"/>
    <w:semiHidden/>
    <w:unhideWhenUsed/>
    <w:rsid w:val="00317728"/>
    <w:rPr>
      <w:rFonts w:ascii="Segoe UI" w:hAnsi="Segoe UI"/>
      <w:sz w:val="18"/>
      <w:szCs w:val="16"/>
    </w:rPr>
  </w:style>
  <w:style w:type="character" w:customStyle="1" w:styleId="TekstdymkaZnak">
    <w:name w:val="Tekst dymka Znak"/>
    <w:link w:val="Tekstdymka"/>
    <w:uiPriority w:val="99"/>
    <w:semiHidden/>
    <w:rsid w:val="00317728"/>
    <w:rPr>
      <w:rFonts w:ascii="Segoe UI" w:eastAsia="SimSun" w:hAnsi="Segoe UI" w:cs="Mangal"/>
      <w:kern w:val="1"/>
      <w:sz w:val="18"/>
      <w:szCs w:val="16"/>
      <w:lang w:eastAsia="zh-CN" w:bidi="hi-IN"/>
    </w:rPr>
  </w:style>
  <w:style w:type="character" w:customStyle="1" w:styleId="Nagwek1Znak">
    <w:name w:val="Nagłówek 1 Znak"/>
    <w:link w:val="Nagwek1"/>
    <w:rsid w:val="00B45A8C"/>
    <w:rPr>
      <w:rFonts w:ascii="Times New Roman" w:eastAsia="Times New Roman" w:hAnsi="Times New Roman" w:cs="Times New Roman"/>
      <w:b/>
      <w:kern w:val="1"/>
      <w:sz w:val="32"/>
      <w:szCs w:val="20"/>
      <w:lang w:eastAsia="pl-PL"/>
    </w:rPr>
  </w:style>
  <w:style w:type="character" w:customStyle="1" w:styleId="Nagwek2Znak">
    <w:name w:val="Nagłówek 2 Znak"/>
    <w:link w:val="Nagwek2"/>
    <w:rsid w:val="00B45A8C"/>
    <w:rPr>
      <w:rFonts w:ascii="Times New Roman" w:eastAsia="Times New Roman" w:hAnsi="Times New Roman" w:cs="Times New Roman"/>
      <w:b/>
      <w:bCs/>
      <w:kern w:val="1"/>
      <w:sz w:val="26"/>
      <w:szCs w:val="20"/>
      <w:lang w:eastAsia="pl-PL"/>
    </w:rPr>
  </w:style>
  <w:style w:type="character" w:customStyle="1" w:styleId="Nagwek3Znak">
    <w:name w:val="Nagłówek 3 Znak"/>
    <w:link w:val="Nagwek3"/>
    <w:rsid w:val="00B45A8C"/>
    <w:rPr>
      <w:rFonts w:ascii="Arial" w:eastAsia="Times New Roman" w:hAnsi="Arial" w:cs="Arial"/>
      <w:b/>
      <w:bCs/>
      <w:kern w:val="1"/>
      <w:sz w:val="26"/>
      <w:szCs w:val="26"/>
      <w:lang w:eastAsia="pl-PL"/>
    </w:rPr>
  </w:style>
  <w:style w:type="character" w:customStyle="1" w:styleId="Nagwek4Znak">
    <w:name w:val="Nagłówek 4 Znak"/>
    <w:link w:val="Nagwek4"/>
    <w:rsid w:val="00B45A8C"/>
    <w:rPr>
      <w:rFonts w:ascii="Times New Roman" w:eastAsia="Times New Roman" w:hAnsi="Times New Roman" w:cs="Times New Roman"/>
      <w:b/>
      <w:bCs/>
      <w:kern w:val="1"/>
      <w:sz w:val="28"/>
      <w:szCs w:val="28"/>
      <w:lang w:eastAsia="pl-PL"/>
    </w:rPr>
  </w:style>
  <w:style w:type="character" w:customStyle="1" w:styleId="Nagwek5Znak">
    <w:name w:val="Nagłówek 5 Znak"/>
    <w:link w:val="Nagwek5"/>
    <w:rsid w:val="00B45A8C"/>
    <w:rPr>
      <w:rFonts w:ascii="Calibri" w:eastAsia="Times New Roman" w:hAnsi="Calibri" w:cs="Calibri"/>
      <w:b/>
      <w:bCs/>
      <w:i/>
      <w:iCs/>
      <w:kern w:val="1"/>
      <w:sz w:val="26"/>
      <w:szCs w:val="26"/>
      <w:lang w:eastAsia="pl-PL"/>
    </w:rPr>
  </w:style>
  <w:style w:type="character" w:customStyle="1" w:styleId="Nagwek6Znak">
    <w:name w:val="Nagłówek 6 Znak"/>
    <w:link w:val="Nagwek6"/>
    <w:rsid w:val="00B45A8C"/>
    <w:rPr>
      <w:rFonts w:ascii="Times New Roman" w:eastAsia="Times New Roman" w:hAnsi="Times New Roman" w:cs="Times New Roman"/>
      <w:b/>
      <w:bCs/>
      <w:kern w:val="1"/>
      <w:sz w:val="20"/>
      <w:szCs w:val="20"/>
      <w:lang w:eastAsia="pl-PL"/>
    </w:rPr>
  </w:style>
  <w:style w:type="character" w:customStyle="1" w:styleId="Nagwek7Znak">
    <w:name w:val="Nagłówek 7 Znak"/>
    <w:link w:val="Nagwek7"/>
    <w:rsid w:val="00B45A8C"/>
    <w:rPr>
      <w:rFonts w:ascii="Calibri" w:eastAsia="Times New Roman" w:hAnsi="Calibri" w:cs="Calibri"/>
      <w:kern w:val="1"/>
      <w:sz w:val="24"/>
      <w:szCs w:val="24"/>
      <w:lang w:eastAsia="pl-PL"/>
    </w:rPr>
  </w:style>
  <w:style w:type="character" w:customStyle="1" w:styleId="Nagwek8Znak">
    <w:name w:val="Nagłówek 8 Znak"/>
    <w:link w:val="Nagwek8"/>
    <w:rsid w:val="00B45A8C"/>
    <w:rPr>
      <w:rFonts w:ascii="Calibri" w:eastAsia="Times New Roman" w:hAnsi="Calibri" w:cs="Calibri"/>
      <w:i/>
      <w:iCs/>
      <w:kern w:val="1"/>
      <w:sz w:val="24"/>
      <w:szCs w:val="24"/>
      <w:lang w:eastAsia="pl-PL"/>
    </w:rPr>
  </w:style>
  <w:style w:type="character" w:customStyle="1" w:styleId="Nagwek9Znak">
    <w:name w:val="Nagłówek 9 Znak"/>
    <w:link w:val="Nagwek9"/>
    <w:rsid w:val="00B45A8C"/>
    <w:rPr>
      <w:rFonts w:ascii="Times New Roman" w:eastAsia="Times New Roman" w:hAnsi="Times New Roman" w:cs="Times New Roman"/>
      <w:bCs/>
      <w:i/>
      <w:iCs/>
      <w:kern w:val="1"/>
      <w:sz w:val="20"/>
      <w:szCs w:val="20"/>
      <w:lang w:eastAsia="pl-PL"/>
    </w:rPr>
  </w:style>
  <w:style w:type="character" w:customStyle="1" w:styleId="Znakiprzypiswdolnych">
    <w:name w:val="Znaki przypisów dolnych"/>
    <w:rsid w:val="00B45A8C"/>
  </w:style>
  <w:style w:type="character" w:styleId="Odwoanieprzypisudolnego">
    <w:name w:val="footnote reference"/>
    <w:rsid w:val="00B45A8C"/>
    <w:rPr>
      <w:vertAlign w:val="superscript"/>
    </w:rPr>
  </w:style>
  <w:style w:type="paragraph" w:styleId="Tekstprzypisudolnego">
    <w:name w:val="footnote text"/>
    <w:basedOn w:val="Normalny"/>
    <w:link w:val="TekstprzypisudolnegoZnak1"/>
    <w:rsid w:val="00B45A8C"/>
    <w:pPr>
      <w:widowControl/>
    </w:pPr>
    <w:rPr>
      <w:rFonts w:ascii="Times New Roman" w:eastAsia="Times New Roman" w:hAnsi="Times New Roman" w:cs="Times New Roman"/>
      <w:sz w:val="20"/>
      <w:szCs w:val="20"/>
      <w:lang w:eastAsia="pl-PL" w:bidi="ar-SA"/>
    </w:rPr>
  </w:style>
  <w:style w:type="character" w:customStyle="1" w:styleId="TekstprzypisudolnegoZnak">
    <w:name w:val="Tekst przypisu dolnego Znak"/>
    <w:uiPriority w:val="99"/>
    <w:semiHidden/>
    <w:rsid w:val="00B45A8C"/>
    <w:rPr>
      <w:rFonts w:ascii="Liberation Serif" w:eastAsia="SimSun" w:hAnsi="Liberation Serif" w:cs="Mangal"/>
      <w:kern w:val="1"/>
      <w:sz w:val="20"/>
      <w:szCs w:val="18"/>
      <w:lang w:eastAsia="zh-CN" w:bidi="hi-IN"/>
    </w:rPr>
  </w:style>
  <w:style w:type="character" w:customStyle="1" w:styleId="TekstprzypisudolnegoZnak1">
    <w:name w:val="Tekst przypisu dolnego Znak1"/>
    <w:link w:val="Tekstprzypisudolnego"/>
    <w:rsid w:val="00B45A8C"/>
    <w:rPr>
      <w:rFonts w:ascii="Times New Roman" w:eastAsia="Times New Roman" w:hAnsi="Times New Roman" w:cs="Times New Roman"/>
      <w:kern w:val="1"/>
      <w:sz w:val="20"/>
      <w:szCs w:val="20"/>
      <w:lang w:eastAsia="pl-PL"/>
    </w:rPr>
  </w:style>
  <w:style w:type="character" w:customStyle="1" w:styleId="AkapitzlistZnak">
    <w:name w:val="Akapit z listą Znak"/>
    <w:aliases w:val="Numerowanie Znak,Akapit z listą BS Znak,sw tekst Znak,Kolorowa lista — akcent 11 Znak,normalny tekst Znak,List Paragraph Znak,L1 Znak,Akapit z listą5 Znak,Podsis rysunku Znak,Odstavec Znak"/>
    <w:link w:val="Akapitzlist"/>
    <w:uiPriority w:val="34"/>
    <w:qFormat/>
    <w:rsid w:val="00D7013E"/>
    <w:rPr>
      <w:rFonts w:ascii="Liberation Serif" w:eastAsia="SimSun" w:hAnsi="Liberation Serif" w:cs="Mangal"/>
      <w:kern w:val="1"/>
      <w:sz w:val="24"/>
      <w:szCs w:val="21"/>
      <w:lang w:eastAsia="zh-CN" w:bidi="hi-IN"/>
    </w:rPr>
  </w:style>
  <w:style w:type="character" w:styleId="Nierozpoznanawzmianka">
    <w:name w:val="Unresolved Mention"/>
    <w:uiPriority w:val="99"/>
    <w:semiHidden/>
    <w:unhideWhenUsed/>
    <w:rsid w:val="0011380C"/>
    <w:rPr>
      <w:color w:val="605E5C"/>
      <w:shd w:val="clear" w:color="auto" w:fill="E1DFDD"/>
    </w:rPr>
  </w:style>
  <w:style w:type="character" w:styleId="UyteHipercze">
    <w:name w:val="FollowedHyperlink"/>
    <w:uiPriority w:val="99"/>
    <w:semiHidden/>
    <w:unhideWhenUsed/>
    <w:rsid w:val="0011380C"/>
    <w:rPr>
      <w:color w:val="954F72"/>
      <w:u w:val="single"/>
    </w:rPr>
  </w:style>
  <w:style w:type="character" w:styleId="Odwoaniedokomentarza">
    <w:name w:val="annotation reference"/>
    <w:uiPriority w:val="99"/>
    <w:semiHidden/>
    <w:unhideWhenUsed/>
    <w:rsid w:val="00F12611"/>
    <w:rPr>
      <w:sz w:val="16"/>
      <w:szCs w:val="16"/>
    </w:rPr>
  </w:style>
  <w:style w:type="paragraph" w:styleId="Tekstkomentarza">
    <w:name w:val="annotation text"/>
    <w:basedOn w:val="Normalny"/>
    <w:link w:val="TekstkomentarzaZnak"/>
    <w:uiPriority w:val="99"/>
    <w:semiHidden/>
    <w:unhideWhenUsed/>
    <w:rsid w:val="00F12611"/>
    <w:rPr>
      <w:sz w:val="20"/>
      <w:szCs w:val="18"/>
    </w:rPr>
  </w:style>
  <w:style w:type="character" w:customStyle="1" w:styleId="TekstkomentarzaZnak">
    <w:name w:val="Tekst komentarza Znak"/>
    <w:link w:val="Tekstkomentarza"/>
    <w:uiPriority w:val="99"/>
    <w:semiHidden/>
    <w:rsid w:val="00F12611"/>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F12611"/>
    <w:rPr>
      <w:b/>
      <w:bCs/>
    </w:rPr>
  </w:style>
  <w:style w:type="character" w:customStyle="1" w:styleId="TematkomentarzaZnak">
    <w:name w:val="Temat komentarza Znak"/>
    <w:link w:val="Tematkomentarza"/>
    <w:uiPriority w:val="99"/>
    <w:semiHidden/>
    <w:rsid w:val="00F12611"/>
    <w:rPr>
      <w:rFonts w:ascii="Liberation Serif" w:eastAsia="SimSun" w:hAnsi="Liberation Serif" w:cs="Mangal"/>
      <w:b/>
      <w:bCs/>
      <w:kern w:val="1"/>
      <w:szCs w:val="18"/>
      <w:lang w:eastAsia="zh-CN" w:bidi="hi-IN"/>
    </w:rPr>
  </w:style>
  <w:style w:type="character" w:customStyle="1" w:styleId="FontStyle57">
    <w:name w:val="Font Style57"/>
    <w:uiPriority w:val="99"/>
    <w:rsid w:val="008463B3"/>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11319">
      <w:bodyDiv w:val="1"/>
      <w:marLeft w:val="0"/>
      <w:marRight w:val="0"/>
      <w:marTop w:val="0"/>
      <w:marBottom w:val="0"/>
      <w:divBdr>
        <w:top w:val="none" w:sz="0" w:space="0" w:color="auto"/>
        <w:left w:val="none" w:sz="0" w:space="0" w:color="auto"/>
        <w:bottom w:val="none" w:sz="0" w:space="0" w:color="auto"/>
        <w:right w:val="none" w:sz="0" w:space="0" w:color="auto"/>
      </w:divBdr>
    </w:div>
    <w:div w:id="421801964">
      <w:bodyDiv w:val="1"/>
      <w:marLeft w:val="0"/>
      <w:marRight w:val="0"/>
      <w:marTop w:val="0"/>
      <w:marBottom w:val="0"/>
      <w:divBdr>
        <w:top w:val="none" w:sz="0" w:space="0" w:color="auto"/>
        <w:left w:val="none" w:sz="0" w:space="0" w:color="auto"/>
        <w:bottom w:val="none" w:sz="0" w:space="0" w:color="auto"/>
        <w:right w:val="none" w:sz="0" w:space="0" w:color="auto"/>
      </w:divBdr>
      <w:divsChild>
        <w:div w:id="99418648">
          <w:marLeft w:val="0"/>
          <w:marRight w:val="0"/>
          <w:marTop w:val="0"/>
          <w:marBottom w:val="0"/>
          <w:divBdr>
            <w:top w:val="none" w:sz="0" w:space="0" w:color="auto"/>
            <w:left w:val="none" w:sz="0" w:space="0" w:color="auto"/>
            <w:bottom w:val="none" w:sz="0" w:space="0" w:color="auto"/>
            <w:right w:val="none" w:sz="0" w:space="0" w:color="auto"/>
          </w:divBdr>
        </w:div>
        <w:div w:id="1423456130">
          <w:marLeft w:val="450"/>
          <w:marRight w:val="0"/>
          <w:marTop w:val="0"/>
          <w:marBottom w:val="0"/>
          <w:divBdr>
            <w:top w:val="none" w:sz="0" w:space="0" w:color="auto"/>
            <w:left w:val="none" w:sz="0" w:space="0" w:color="auto"/>
            <w:bottom w:val="none" w:sz="0" w:space="0" w:color="auto"/>
            <w:right w:val="none" w:sz="0" w:space="0" w:color="auto"/>
          </w:divBdr>
        </w:div>
      </w:divsChild>
    </w:div>
    <w:div w:id="462886522">
      <w:bodyDiv w:val="1"/>
      <w:marLeft w:val="0"/>
      <w:marRight w:val="0"/>
      <w:marTop w:val="0"/>
      <w:marBottom w:val="0"/>
      <w:divBdr>
        <w:top w:val="none" w:sz="0" w:space="0" w:color="auto"/>
        <w:left w:val="none" w:sz="0" w:space="0" w:color="auto"/>
        <w:bottom w:val="none" w:sz="0" w:space="0" w:color="auto"/>
        <w:right w:val="none" w:sz="0" w:space="0" w:color="auto"/>
      </w:divBdr>
    </w:div>
    <w:div w:id="76415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p.gminaleczyc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A4A-44B2-4676-8CC7-F3B7ADE7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9103</Words>
  <Characters>54624</Characters>
  <Application>Microsoft Office Word</Application>
  <DocSecurity>0</DocSecurity>
  <Lines>455</Lines>
  <Paragraphs>127</Paragraphs>
  <ScaleCrop>false</ScaleCrop>
  <Company>Microsoft</Company>
  <LinksUpToDate>false</LinksUpToDate>
  <CharactersWithSpaces>63600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Natalia</dc:creator>
  <cp:keywords/>
  <cp:lastModifiedBy>ROSZUK.A</cp:lastModifiedBy>
  <cp:revision>2</cp:revision>
  <cp:lastPrinted>2020-12-09T11:16:00Z</cp:lastPrinted>
  <dcterms:created xsi:type="dcterms:W3CDTF">2020-12-09T11:16:00Z</dcterms:created>
  <dcterms:modified xsi:type="dcterms:W3CDTF">2020-12-09T11:16:00Z</dcterms:modified>
</cp:coreProperties>
</file>